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B0838" w14:textId="77777777" w:rsidR="00114BD9" w:rsidRDefault="00000000">
      <w:pPr>
        <w:pStyle w:val="1"/>
        <w:jc w:val="right"/>
        <w:rPr>
          <w:sz w:val="16"/>
          <w:szCs w:val="16"/>
        </w:rPr>
      </w:pPr>
      <w:r>
        <w:rPr>
          <w:sz w:val="16"/>
          <w:szCs w:val="16"/>
          <w:lang w:val="en-US"/>
        </w:rPr>
        <w:t>b</w:t>
      </w:r>
    </w:p>
    <w:p w14:paraId="3377133A" w14:textId="77777777" w:rsidR="00114BD9" w:rsidRDefault="00114BD9">
      <w:pPr>
        <w:pStyle w:val="1"/>
        <w:jc w:val="right"/>
        <w:rPr>
          <w:sz w:val="16"/>
          <w:szCs w:val="16"/>
        </w:rPr>
      </w:pPr>
    </w:p>
    <w:p w14:paraId="7A296B76" w14:textId="77777777" w:rsidR="00114BD9" w:rsidRDefault="00114BD9">
      <w:pPr>
        <w:rPr>
          <w:sz w:val="16"/>
          <w:szCs w:val="16"/>
        </w:rPr>
      </w:pPr>
    </w:p>
    <w:p w14:paraId="220C9471" w14:textId="77777777" w:rsidR="00114BD9" w:rsidRDefault="00000000">
      <w:pPr>
        <w:pStyle w:val="1"/>
        <w:jc w:val="center"/>
      </w:pPr>
      <w:r>
        <w:t xml:space="preserve">ЗАЯВЛЕНИЕ-ДЕКЛАРАЦИЯ </w:t>
      </w:r>
    </w:p>
    <w:p w14:paraId="57A76F38" w14:textId="77777777" w:rsidR="00114BD9" w:rsidRDefault="00000000">
      <w:pPr>
        <w:jc w:val="center"/>
        <w:rPr>
          <w:sz w:val="28"/>
        </w:rPr>
      </w:pPr>
      <w:r>
        <w:rPr>
          <w:sz w:val="28"/>
        </w:rPr>
        <w:t>ОБ ОБЪЕМЕ И КАЧЕСТВЕ РАБОТ ПО ВНЕСЕНИЮ ИЗМЕНЕНИЙ В КОНСТРУКЦИЮ ТРАНСПОРТНОГО СРЕДСТВА</w:t>
      </w:r>
    </w:p>
    <w:p w14:paraId="4D628BB6" w14:textId="77777777" w:rsidR="00114BD9" w:rsidRDefault="00114BD9">
      <w:pPr>
        <w:jc w:val="center"/>
        <w:rPr>
          <w:b/>
          <w:sz w:val="28"/>
        </w:rPr>
      </w:pPr>
    </w:p>
    <w:p w14:paraId="5896B330" w14:textId="77777777" w:rsidR="00114BD9" w:rsidRDefault="00000000">
      <w:pPr>
        <w:pBdr>
          <w:top w:val="single" w:sz="4" w:space="1" w:color="000000"/>
          <w:left w:val="single" w:sz="4" w:space="4" w:color="000000"/>
          <w:bottom w:val="single" w:sz="4" w:space="1" w:color="000000"/>
          <w:right w:val="single" w:sz="4" w:space="4" w:color="000000"/>
        </w:pBdr>
        <w:rPr>
          <w:sz w:val="28"/>
        </w:rPr>
      </w:pPr>
      <w:r>
        <w:rPr>
          <w:sz w:val="28"/>
        </w:rPr>
        <w:t>В конструкцию транспортного средства:</w:t>
      </w:r>
    </w:p>
    <w:tbl>
      <w:tblPr>
        <w:tblW w:w="10706" w:type="dxa"/>
        <w:tblLayout w:type="fixed"/>
        <w:tblLook w:val="04A0" w:firstRow="1" w:lastRow="0" w:firstColumn="1" w:lastColumn="0" w:noHBand="0" w:noVBand="1"/>
      </w:tblPr>
      <w:tblGrid>
        <w:gridCol w:w="5353"/>
        <w:gridCol w:w="5353"/>
      </w:tblGrid>
      <w:tr w:rsidR="00114BD9" w14:paraId="37B95522" w14:textId="77777777">
        <w:tc>
          <w:tcPr>
            <w:tcW w:w="5353" w:type="dxa"/>
            <w:tcBorders>
              <w:top w:val="single" w:sz="4" w:space="0" w:color="000000"/>
              <w:left w:val="single" w:sz="4" w:space="0" w:color="000000"/>
              <w:bottom w:val="single" w:sz="4" w:space="0" w:color="000000"/>
              <w:right w:val="single" w:sz="4" w:space="0" w:color="000000"/>
            </w:tcBorders>
          </w:tcPr>
          <w:p w14:paraId="28650BC2" w14:textId="77777777" w:rsidR="00114BD9" w:rsidRDefault="00000000">
            <w:pPr>
              <w:rPr>
                <w:sz w:val="28"/>
              </w:rPr>
            </w:pPr>
            <w:r>
              <w:rPr>
                <w:sz w:val="28"/>
                <w:szCs w:val="28"/>
              </w:rPr>
              <w:t>марка, модель</w:t>
            </w:r>
          </w:p>
        </w:tc>
        <w:tc>
          <w:tcPr>
            <w:tcW w:w="5353" w:type="dxa"/>
            <w:tcBorders>
              <w:top w:val="single" w:sz="4" w:space="0" w:color="000000"/>
              <w:left w:val="single" w:sz="4" w:space="0" w:color="000000"/>
              <w:bottom w:val="single" w:sz="4" w:space="0" w:color="000000"/>
              <w:right w:val="single" w:sz="4" w:space="0" w:color="000000"/>
            </w:tcBorders>
          </w:tcPr>
          <w:p w14:paraId="4780EAB7" w14:textId="77777777" w:rsidR="00114BD9" w:rsidRDefault="00000000">
            <w:pPr>
              <w:rPr>
                <w:sz w:val="28"/>
              </w:rPr>
            </w:pPr>
            <w:r>
              <w:rPr>
                <w:sz w:val="28"/>
                <w:szCs w:val="28"/>
              </w:rPr>
              <w:t>{{МАРКА_МОДЕЛЬ_ТС}}</w:t>
            </w:r>
          </w:p>
        </w:tc>
      </w:tr>
      <w:tr w:rsidR="00114BD9" w14:paraId="54DB47E0" w14:textId="77777777">
        <w:tc>
          <w:tcPr>
            <w:tcW w:w="5353" w:type="dxa"/>
            <w:tcBorders>
              <w:top w:val="single" w:sz="4" w:space="0" w:color="000000"/>
              <w:left w:val="single" w:sz="4" w:space="0" w:color="000000"/>
              <w:bottom w:val="single" w:sz="4" w:space="0" w:color="000000"/>
              <w:right w:val="single" w:sz="4" w:space="0" w:color="000000"/>
            </w:tcBorders>
          </w:tcPr>
          <w:p w14:paraId="5C03CD58" w14:textId="77777777" w:rsidR="00114BD9" w:rsidRDefault="00000000">
            <w:pPr>
              <w:rPr>
                <w:sz w:val="28"/>
              </w:rPr>
            </w:pPr>
            <w:r>
              <w:rPr>
                <w:sz w:val="28"/>
                <w:szCs w:val="28"/>
              </w:rPr>
              <w:t>государственный регистрационный знак</w:t>
            </w:r>
          </w:p>
        </w:tc>
        <w:tc>
          <w:tcPr>
            <w:tcW w:w="5353" w:type="dxa"/>
            <w:tcBorders>
              <w:top w:val="single" w:sz="4" w:space="0" w:color="000000"/>
              <w:left w:val="single" w:sz="4" w:space="0" w:color="000000"/>
              <w:bottom w:val="single" w:sz="4" w:space="0" w:color="000000"/>
              <w:right w:val="single" w:sz="4" w:space="0" w:color="000000"/>
            </w:tcBorders>
          </w:tcPr>
          <w:p w14:paraId="18E99A90" w14:textId="77777777" w:rsidR="00114BD9" w:rsidRDefault="00000000">
            <w:pPr>
              <w:rPr>
                <w:sz w:val="28"/>
              </w:rPr>
            </w:pPr>
            <w:r>
              <w:rPr>
                <w:sz w:val="28"/>
                <w:szCs w:val="28"/>
              </w:rPr>
              <w:t>{{ГОСЗНАК}}</w:t>
            </w:r>
          </w:p>
        </w:tc>
      </w:tr>
      <w:tr w:rsidR="00114BD9" w14:paraId="492412BD" w14:textId="77777777">
        <w:tc>
          <w:tcPr>
            <w:tcW w:w="5353" w:type="dxa"/>
            <w:tcBorders>
              <w:top w:val="single" w:sz="4" w:space="0" w:color="000000"/>
              <w:left w:val="single" w:sz="4" w:space="0" w:color="000000"/>
              <w:bottom w:val="single" w:sz="4" w:space="0" w:color="000000"/>
              <w:right w:val="single" w:sz="4" w:space="0" w:color="000000"/>
            </w:tcBorders>
          </w:tcPr>
          <w:p w14:paraId="7B6133BD" w14:textId="77777777" w:rsidR="00114BD9" w:rsidRDefault="00000000">
            <w:pPr>
              <w:rPr>
                <w:sz w:val="28"/>
              </w:rPr>
            </w:pPr>
            <w:r>
              <w:rPr>
                <w:sz w:val="28"/>
                <w:szCs w:val="28"/>
              </w:rPr>
              <w:t>идентификационный номер (VIN)</w:t>
            </w:r>
          </w:p>
        </w:tc>
        <w:tc>
          <w:tcPr>
            <w:tcW w:w="5353" w:type="dxa"/>
            <w:tcBorders>
              <w:top w:val="single" w:sz="4" w:space="0" w:color="000000"/>
              <w:left w:val="single" w:sz="4" w:space="0" w:color="000000"/>
              <w:bottom w:val="single" w:sz="4" w:space="0" w:color="000000"/>
              <w:right w:val="single" w:sz="4" w:space="0" w:color="000000"/>
            </w:tcBorders>
          </w:tcPr>
          <w:p w14:paraId="5B0AD1EB" w14:textId="77777777" w:rsidR="00114BD9" w:rsidRDefault="00000000">
            <w:pPr>
              <w:rPr>
                <w:sz w:val="28"/>
              </w:rPr>
            </w:pPr>
            <w:r>
              <w:rPr>
                <w:sz w:val="28"/>
                <w:szCs w:val="28"/>
              </w:rPr>
              <w:t>{{VIN}}</w:t>
            </w:r>
          </w:p>
        </w:tc>
      </w:tr>
      <w:tr w:rsidR="00114BD9" w14:paraId="78AB3A36" w14:textId="77777777">
        <w:tc>
          <w:tcPr>
            <w:tcW w:w="5353" w:type="dxa"/>
            <w:tcBorders>
              <w:top w:val="single" w:sz="4" w:space="0" w:color="000000"/>
              <w:left w:val="single" w:sz="4" w:space="0" w:color="000000"/>
              <w:bottom w:val="single" w:sz="4" w:space="0" w:color="000000"/>
              <w:right w:val="single" w:sz="4" w:space="0" w:color="000000"/>
            </w:tcBorders>
          </w:tcPr>
          <w:p w14:paraId="07EFCBDC" w14:textId="77777777" w:rsidR="00114BD9" w:rsidRDefault="00000000">
            <w:pPr>
              <w:rPr>
                <w:sz w:val="28"/>
              </w:rPr>
            </w:pPr>
            <w:r>
              <w:rPr>
                <w:sz w:val="28"/>
                <w:szCs w:val="28"/>
              </w:rPr>
              <w:t>номер шасси (рамы)</w:t>
            </w:r>
          </w:p>
        </w:tc>
        <w:tc>
          <w:tcPr>
            <w:tcW w:w="5353" w:type="dxa"/>
            <w:tcBorders>
              <w:top w:val="single" w:sz="4" w:space="0" w:color="000000"/>
              <w:left w:val="single" w:sz="4" w:space="0" w:color="000000"/>
              <w:bottom w:val="single" w:sz="4" w:space="0" w:color="000000"/>
              <w:right w:val="single" w:sz="4" w:space="0" w:color="000000"/>
            </w:tcBorders>
          </w:tcPr>
          <w:p w14:paraId="156C5951" w14:textId="77777777" w:rsidR="00114BD9" w:rsidRDefault="00000000">
            <w:pPr>
              <w:rPr>
                <w:sz w:val="28"/>
              </w:rPr>
            </w:pPr>
            <w:r>
              <w:rPr>
                <w:sz w:val="28"/>
                <w:szCs w:val="28"/>
              </w:rPr>
              <w:t>{{НОМЕР_ШАССИ}}</w:t>
            </w:r>
          </w:p>
        </w:tc>
      </w:tr>
      <w:tr w:rsidR="00114BD9" w14:paraId="652945B5" w14:textId="77777777">
        <w:tc>
          <w:tcPr>
            <w:tcW w:w="5353" w:type="dxa"/>
            <w:tcBorders>
              <w:top w:val="single" w:sz="4" w:space="0" w:color="000000"/>
              <w:left w:val="single" w:sz="4" w:space="0" w:color="000000"/>
              <w:bottom w:val="single" w:sz="4" w:space="0" w:color="000000"/>
              <w:right w:val="single" w:sz="4" w:space="0" w:color="000000"/>
            </w:tcBorders>
          </w:tcPr>
          <w:p w14:paraId="5BE515E3" w14:textId="77777777" w:rsidR="00114BD9" w:rsidRDefault="00000000">
            <w:pPr>
              <w:rPr>
                <w:sz w:val="28"/>
              </w:rPr>
            </w:pPr>
            <w:r>
              <w:rPr>
                <w:sz w:val="28"/>
                <w:szCs w:val="28"/>
              </w:rPr>
              <w:t>номер кузова (коляски)</w:t>
            </w:r>
          </w:p>
        </w:tc>
        <w:tc>
          <w:tcPr>
            <w:tcW w:w="5353" w:type="dxa"/>
            <w:tcBorders>
              <w:top w:val="single" w:sz="4" w:space="0" w:color="000000"/>
              <w:left w:val="single" w:sz="4" w:space="0" w:color="000000"/>
              <w:bottom w:val="single" w:sz="4" w:space="0" w:color="000000"/>
              <w:right w:val="single" w:sz="4" w:space="0" w:color="000000"/>
            </w:tcBorders>
          </w:tcPr>
          <w:p w14:paraId="7E85916F" w14:textId="77777777" w:rsidR="00114BD9" w:rsidRDefault="00000000">
            <w:pPr>
              <w:rPr>
                <w:sz w:val="28"/>
              </w:rPr>
            </w:pPr>
            <w:r>
              <w:rPr>
                <w:sz w:val="28"/>
                <w:szCs w:val="28"/>
              </w:rPr>
              <w:t>{{НОМЕР_КУЗОВА}}</w:t>
            </w:r>
          </w:p>
        </w:tc>
      </w:tr>
      <w:tr w:rsidR="00114BD9" w14:paraId="465536D3" w14:textId="77777777">
        <w:tc>
          <w:tcPr>
            <w:tcW w:w="5353" w:type="dxa"/>
            <w:tcBorders>
              <w:top w:val="single" w:sz="4" w:space="0" w:color="000000"/>
              <w:left w:val="single" w:sz="4" w:space="0" w:color="000000"/>
              <w:bottom w:val="single" w:sz="4" w:space="0" w:color="000000"/>
              <w:right w:val="single" w:sz="4" w:space="0" w:color="000000"/>
            </w:tcBorders>
          </w:tcPr>
          <w:p w14:paraId="7B6430A7" w14:textId="77777777" w:rsidR="00114BD9" w:rsidRDefault="00000000">
            <w:pPr>
              <w:rPr>
                <w:sz w:val="28"/>
              </w:rPr>
            </w:pPr>
            <w:r>
              <w:rPr>
                <w:sz w:val="28"/>
                <w:szCs w:val="28"/>
              </w:rPr>
              <w:t>модель двигателя</w:t>
            </w:r>
          </w:p>
        </w:tc>
        <w:tc>
          <w:tcPr>
            <w:tcW w:w="5353" w:type="dxa"/>
            <w:tcBorders>
              <w:top w:val="single" w:sz="4" w:space="0" w:color="000000"/>
              <w:left w:val="single" w:sz="4" w:space="0" w:color="000000"/>
              <w:bottom w:val="single" w:sz="4" w:space="0" w:color="000000"/>
              <w:right w:val="single" w:sz="4" w:space="0" w:color="000000"/>
            </w:tcBorders>
          </w:tcPr>
          <w:p w14:paraId="4DAB7931" w14:textId="77777777" w:rsidR="00114BD9" w:rsidRDefault="00000000">
            <w:pPr>
              <w:rPr>
                <w:sz w:val="28"/>
              </w:rPr>
            </w:pPr>
            <w:r>
              <w:rPr>
                <w:sz w:val="28"/>
                <w:szCs w:val="28"/>
              </w:rPr>
              <w:t>{{НОМЕР_ДВИГАТЕЛЯ}}</w:t>
            </w:r>
          </w:p>
        </w:tc>
      </w:tr>
    </w:tbl>
    <w:p w14:paraId="4E251751" w14:textId="77777777" w:rsidR="00114BD9" w:rsidRDefault="00000000">
      <w:pPr>
        <w:pBdr>
          <w:left w:val="single" w:sz="4" w:space="4" w:color="000000"/>
          <w:right w:val="single" w:sz="4" w:space="4" w:color="000000"/>
        </w:pBdr>
        <w:rPr>
          <w:sz w:val="24"/>
          <w:szCs w:val="24"/>
          <w:u w:val="single"/>
        </w:rPr>
      </w:pPr>
      <w:r>
        <w:rPr>
          <w:sz w:val="28"/>
        </w:rPr>
        <w:t xml:space="preserve">производителем работ           </w:t>
      </w:r>
      <w:bookmarkStart w:id="0" w:name="_Hlk121425146"/>
      <w:r>
        <w:rPr>
          <w:sz w:val="24"/>
          <w:szCs w:val="24"/>
          <w:u w:val="single"/>
        </w:rPr>
        <w:t xml:space="preserve">индивидуальным предпринимателем </w:t>
      </w:r>
      <w:proofErr w:type="spellStart"/>
      <w:r>
        <w:rPr>
          <w:sz w:val="24"/>
          <w:szCs w:val="24"/>
          <w:u w:val="single"/>
        </w:rPr>
        <w:t>Балабко</w:t>
      </w:r>
      <w:proofErr w:type="spellEnd"/>
      <w:r>
        <w:rPr>
          <w:sz w:val="24"/>
          <w:szCs w:val="24"/>
          <w:u w:val="single"/>
        </w:rPr>
        <w:t xml:space="preserve"> Максимом Анатольевичем</w:t>
      </w:r>
      <w:bookmarkEnd w:id="0"/>
    </w:p>
    <w:p w14:paraId="7FFC5005" w14:textId="77777777" w:rsidR="00114BD9" w:rsidRDefault="00000000">
      <w:pPr>
        <w:pBdr>
          <w:left w:val="single" w:sz="4" w:space="4" w:color="000000"/>
          <w:right w:val="single" w:sz="4" w:space="4" w:color="000000"/>
        </w:pBdr>
        <w:jc w:val="center"/>
      </w:pPr>
      <w:r>
        <w:rPr>
          <w:sz w:val="16"/>
          <w:szCs w:val="16"/>
        </w:rPr>
        <w:t>(наименование юридического лица, выполнившего работы по внесению изменений в конструкцию транспортного средства)</w:t>
      </w:r>
    </w:p>
    <w:p w14:paraId="0D96C89B" w14:textId="77777777" w:rsidR="00114BD9" w:rsidRDefault="00000000">
      <w:pPr>
        <w:pBdr>
          <w:left w:val="single" w:sz="4" w:space="4" w:color="000000"/>
          <w:right w:val="single" w:sz="4" w:space="4" w:color="000000"/>
        </w:pBdr>
        <w:jc w:val="center"/>
        <w:rPr>
          <w:sz w:val="16"/>
          <w:szCs w:val="16"/>
        </w:rPr>
      </w:pPr>
      <w:r>
        <w:rPr>
          <w:b/>
          <w:sz w:val="28"/>
          <w:szCs w:val="28"/>
          <w:u w:val="single"/>
        </w:rPr>
        <w:t>_</w:t>
      </w:r>
      <w:bookmarkStart w:id="1" w:name="_Hlk121425166"/>
      <w:r>
        <w:rPr>
          <w:b/>
          <w:sz w:val="24"/>
          <w:szCs w:val="24"/>
          <w:u w:val="single"/>
        </w:rPr>
        <w:t xml:space="preserve">Российская Федерация, </w:t>
      </w:r>
      <w:bookmarkEnd w:id="1"/>
      <w:r>
        <w:rPr>
          <w:b/>
          <w:sz w:val="24"/>
          <w:szCs w:val="24"/>
          <w:u w:val="single"/>
        </w:rPr>
        <w:t xml:space="preserve">454025, </w:t>
      </w:r>
      <w:proofErr w:type="spellStart"/>
      <w:r>
        <w:rPr>
          <w:b/>
          <w:sz w:val="24"/>
          <w:szCs w:val="24"/>
          <w:u w:val="single"/>
        </w:rPr>
        <w:t>г.Челябинск</w:t>
      </w:r>
      <w:proofErr w:type="spellEnd"/>
      <w:r>
        <w:rPr>
          <w:b/>
          <w:sz w:val="24"/>
          <w:szCs w:val="24"/>
          <w:u w:val="single"/>
        </w:rPr>
        <w:t>, 1-ый Штанговый переулок, д. 18</w:t>
      </w:r>
    </w:p>
    <w:p w14:paraId="6C9A8E4A" w14:textId="77777777" w:rsidR="00114BD9" w:rsidRDefault="00000000">
      <w:pPr>
        <w:pBdr>
          <w:left w:val="single" w:sz="4" w:space="4" w:color="000000"/>
          <w:right w:val="single" w:sz="4" w:space="4" w:color="000000"/>
        </w:pBdr>
        <w:jc w:val="center"/>
        <w:rPr>
          <w:sz w:val="16"/>
          <w:szCs w:val="16"/>
        </w:rPr>
      </w:pPr>
      <w:r>
        <w:rPr>
          <w:sz w:val="16"/>
          <w:szCs w:val="16"/>
        </w:rPr>
        <w:t>(адрес места жительства или юридический адрес)</w:t>
      </w:r>
    </w:p>
    <w:p w14:paraId="00519EA1" w14:textId="364C7B83" w:rsidR="00114BD9" w:rsidRDefault="00000000">
      <w:pPr>
        <w:pBdr>
          <w:left w:val="single" w:sz="4" w:space="4" w:color="000000"/>
          <w:right w:val="single" w:sz="4" w:space="4" w:color="000000"/>
        </w:pBdr>
        <w:jc w:val="both"/>
      </w:pPr>
      <w:r>
        <w:rPr>
          <w:sz w:val="28"/>
          <w:szCs w:val="28"/>
        </w:rPr>
        <w:t>в соответствии с сертификатом соответствия</w:t>
      </w:r>
      <w:r>
        <w:rPr>
          <w:sz w:val="28"/>
          <w:szCs w:val="28"/>
          <w:vertAlign w:val="superscript"/>
        </w:rPr>
        <w:t>*</w:t>
      </w:r>
      <w:r>
        <w:rPr>
          <w:sz w:val="28"/>
          <w:szCs w:val="28"/>
        </w:rPr>
        <w:t xml:space="preserve"> от </w:t>
      </w:r>
      <w:bookmarkStart w:id="2" w:name="_Hlk121425206"/>
      <w:r w:rsidR="00234CB5">
        <w:rPr>
          <w:b/>
          <w:sz w:val="24"/>
          <w:szCs w:val="24"/>
          <w:u w:val="single"/>
        </w:rPr>
        <w:t>13.10.2025</w:t>
      </w:r>
      <w:r>
        <w:rPr>
          <w:b/>
          <w:sz w:val="24"/>
          <w:szCs w:val="24"/>
          <w:u w:val="single"/>
        </w:rPr>
        <w:t xml:space="preserve"> г.</w:t>
      </w:r>
      <w:r>
        <w:rPr>
          <w:sz w:val="24"/>
          <w:szCs w:val="24"/>
        </w:rPr>
        <w:t xml:space="preserve"> </w:t>
      </w:r>
      <w:bookmarkEnd w:id="2"/>
      <w:r>
        <w:rPr>
          <w:sz w:val="24"/>
          <w:szCs w:val="24"/>
        </w:rPr>
        <w:t xml:space="preserve">№ </w:t>
      </w:r>
      <w:r>
        <w:rPr>
          <w:b/>
          <w:sz w:val="24"/>
          <w:szCs w:val="24"/>
          <w:u w:val="single"/>
          <w:lang w:val="en-US"/>
        </w:rPr>
        <w:t>RU</w:t>
      </w:r>
      <w:r>
        <w:rPr>
          <w:b/>
          <w:sz w:val="24"/>
          <w:szCs w:val="24"/>
          <w:u w:val="single"/>
        </w:rPr>
        <w:t>.</w:t>
      </w:r>
      <w:r>
        <w:rPr>
          <w:b/>
          <w:sz w:val="24"/>
          <w:szCs w:val="24"/>
          <w:u w:val="single"/>
          <w:lang w:val="en-US"/>
        </w:rPr>
        <w:t>MCK</w:t>
      </w:r>
      <w:r>
        <w:rPr>
          <w:b/>
          <w:sz w:val="24"/>
          <w:szCs w:val="24"/>
          <w:u w:val="single"/>
        </w:rPr>
        <w:t>.</w:t>
      </w:r>
      <w:proofErr w:type="gramStart"/>
      <w:r>
        <w:rPr>
          <w:b/>
          <w:sz w:val="24"/>
          <w:szCs w:val="24"/>
          <w:u w:val="single"/>
        </w:rPr>
        <w:t>077.037.РУ</w:t>
      </w:r>
      <w:proofErr w:type="gramEnd"/>
      <w:r>
        <w:rPr>
          <w:b/>
          <w:sz w:val="24"/>
          <w:szCs w:val="24"/>
          <w:u w:val="single"/>
        </w:rPr>
        <w:t>.18861</w:t>
      </w:r>
      <w:r>
        <w:rPr>
          <w:sz w:val="24"/>
          <w:szCs w:val="24"/>
        </w:rPr>
        <w:t xml:space="preserve">  </w:t>
      </w:r>
      <w:r>
        <w:rPr>
          <w:sz w:val="28"/>
          <w:szCs w:val="28"/>
        </w:rPr>
        <w:t xml:space="preserve">выданным </w:t>
      </w:r>
      <w:bookmarkStart w:id="3" w:name="_Hlk121425231"/>
      <w:r w:rsidR="00234CB5">
        <w:rPr>
          <w:b/>
          <w:sz w:val="28"/>
          <w:szCs w:val="28"/>
          <w:u w:val="single"/>
        </w:rPr>
        <w:t>«Тест-Драйв Пенза»</w:t>
      </w:r>
      <w:r>
        <w:rPr>
          <w:b/>
          <w:sz w:val="28"/>
          <w:szCs w:val="28"/>
          <w:u w:val="single"/>
        </w:rPr>
        <w:t>.</w:t>
      </w:r>
      <w:r>
        <w:rPr>
          <w:sz w:val="28"/>
          <w:szCs w:val="28"/>
        </w:rPr>
        <w:t xml:space="preserve"> </w:t>
      </w:r>
      <w:bookmarkEnd w:id="3"/>
    </w:p>
    <w:p w14:paraId="563F2FC6" w14:textId="77777777" w:rsidR="00114BD9" w:rsidRDefault="00000000">
      <w:pPr>
        <w:pBdr>
          <w:top w:val="single" w:sz="4" w:space="1" w:color="000000"/>
          <w:left w:val="single" w:sz="4" w:space="0" w:color="000000"/>
          <w:bottom w:val="single" w:sz="4" w:space="1" w:color="000000"/>
          <w:right w:val="single" w:sz="4" w:space="4" w:color="000000"/>
        </w:pBdr>
      </w:pPr>
      <w:r>
        <w:rPr>
          <w:sz w:val="28"/>
          <w:szCs w:val="28"/>
        </w:rPr>
        <w:t>внесены следующие изменения: ______________________________________________</w:t>
      </w:r>
    </w:p>
    <w:p w14:paraId="51189BFE" w14:textId="77777777" w:rsidR="00114BD9" w:rsidRDefault="00114BD9">
      <w:pPr>
        <w:pBdr>
          <w:top w:val="single" w:sz="4" w:space="1" w:color="000000"/>
          <w:left w:val="single" w:sz="4" w:space="0" w:color="000000"/>
          <w:bottom w:val="single" w:sz="4" w:space="1" w:color="000000"/>
          <w:right w:val="single" w:sz="4" w:space="4" w:color="000000"/>
        </w:pBdr>
        <w:jc w:val="both"/>
        <w:rPr>
          <w:kern w:val="2"/>
          <w:sz w:val="28"/>
          <w:szCs w:val="28"/>
        </w:rPr>
      </w:pPr>
    </w:p>
    <w:p w14:paraId="38253810" w14:textId="77777777" w:rsidR="00114BD9" w:rsidRDefault="00000000">
      <w:pPr>
        <w:pBdr>
          <w:top w:val="single" w:sz="4" w:space="1" w:color="000000"/>
          <w:left w:val="single" w:sz="4" w:space="0" w:color="000000"/>
          <w:bottom w:val="single" w:sz="4" w:space="1" w:color="000000"/>
          <w:right w:val="single" w:sz="4" w:space="4" w:color="000000"/>
        </w:pBdr>
        <w:jc w:val="both"/>
        <w:rPr>
          <w:color w:val="000000"/>
          <w:sz w:val="28"/>
          <w:szCs w:val="28"/>
        </w:rPr>
      </w:pPr>
      <w:r>
        <w:rPr>
          <w:color w:val="000000"/>
          <w:sz w:val="28"/>
          <w:szCs w:val="28"/>
        </w:rPr>
        <w:t xml:space="preserve">Установлено </w:t>
      </w:r>
      <w:r>
        <w:rPr>
          <w:sz w:val="28"/>
          <w:szCs w:val="28"/>
        </w:rPr>
        <w:t xml:space="preserve">ГБО </w:t>
      </w:r>
      <w:r w:rsidRPr="00234CB5">
        <w:rPr>
          <w:sz w:val="28"/>
          <w:szCs w:val="28"/>
        </w:rPr>
        <w:t>{{НАЗВАНИЕ_ГБО}}</w:t>
      </w:r>
      <w:r>
        <w:rPr>
          <w:sz w:val="28"/>
          <w:szCs w:val="28"/>
        </w:rPr>
        <w:t>.</w:t>
      </w:r>
    </w:p>
    <w:p w14:paraId="06E4A105" w14:textId="77777777"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t>- Двигатель оборудован комплектом ГБО, для использования СНГ в качестве топлива. Комплект ГБО состоит из сертифицированных узлов, предназначенных для установки на колесные транспортные средства.</w:t>
      </w:r>
    </w:p>
    <w:p w14:paraId="44409E54" w14:textId="77777777" w:rsidR="00114BD9" w:rsidRDefault="00000000">
      <w:pPr>
        <w:pBdr>
          <w:top w:val="single" w:sz="4" w:space="1" w:color="000000"/>
          <w:left w:val="single" w:sz="4" w:space="0" w:color="000000"/>
          <w:bottom w:val="single" w:sz="4" w:space="1" w:color="000000"/>
          <w:right w:val="single" w:sz="4" w:space="4" w:color="000000"/>
        </w:pBdr>
        <w:jc w:val="both"/>
        <w:rPr>
          <w:sz w:val="28"/>
          <w:szCs w:val="28"/>
        </w:rPr>
      </w:pPr>
      <w:r>
        <w:rPr>
          <w:sz w:val="28"/>
          <w:szCs w:val="28"/>
        </w:rPr>
        <w:t xml:space="preserve">- Сертифицированный {{ТИП_БАЛЛОНА}}} газовый баллон {{МОДЕЛЬ_БАЛЛОНА}} № {{НОМЕР_БАЛЛОНА}}, {{ПРОИЗВОДИТЕЛЬ_БАЛЛОНА}}}, </w:t>
      </w:r>
      <w:r>
        <w:rPr>
          <w:sz w:val="28"/>
          <w:szCs w:val="28"/>
          <w:lang w:val="en-US"/>
        </w:rPr>
        <w:t>V</w:t>
      </w:r>
      <w:r>
        <w:rPr>
          <w:sz w:val="28"/>
          <w:szCs w:val="28"/>
        </w:rPr>
        <w:t xml:space="preserve"> = {{ОБЪЕМ_БАЛЛОНА}} л.  с аппаратурой закреплен {{МЕСТО_УСТАНОВКИ_БАЛЛОНА}} с использованием стандартных крепежных элементов на месте запасного колеса.</w:t>
      </w:r>
    </w:p>
    <w:p w14:paraId="7E06D334" w14:textId="10234E15" w:rsidR="00114BD9" w:rsidRDefault="00000000">
      <w:pPr>
        <w:pBdr>
          <w:top w:val="single" w:sz="4" w:space="1" w:color="000000"/>
          <w:left w:val="single" w:sz="4" w:space="0" w:color="000000"/>
          <w:bottom w:val="single" w:sz="4" w:space="1" w:color="000000"/>
          <w:right w:val="single" w:sz="4" w:space="4" w:color="000000"/>
        </w:pBdr>
        <w:jc w:val="both"/>
        <w:rPr>
          <w:sz w:val="28"/>
          <w:szCs w:val="28"/>
        </w:rPr>
      </w:pPr>
      <w:r>
        <w:rPr>
          <w:sz w:val="28"/>
          <w:szCs w:val="28"/>
        </w:rPr>
        <w:t>- Моторный отсек оборудован необходимыми сертифицированными элементами и системами для возможности работы двигателя на газовом топливе.</w:t>
      </w:r>
      <w:r>
        <w:rPr>
          <w:noProof/>
        </w:rPr>
        <w:pict w14:anchorId="022C1B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7" type="#_x0000_t75" style="position:absolute;left:0;text-align:left;margin-left:296.45pt;margin-top:494.05pt;width:139.2pt;height:139.2pt;z-index:1;visibility:visible;mso-wrap-style:square;mso-wrap-distance-left:9.05pt;mso-wrap-distance-top:0;mso-wrap-distance-right:9.05pt;mso-wrap-distance-bottom:0;mso-position-horizontal:absolute;mso-position-horizontal-relative:text;mso-position-vertical:absolute;mso-position-vertical-relative:text">
            <v:imagedata r:id="rId5" o:title="" croptop="-16f" cropbottom="-16f" cropleft="-16f" cropright="-16f"/>
          </v:shape>
        </w:pict>
      </w:r>
      <w:r>
        <w:rPr>
          <w:noProof/>
        </w:rPr>
        <w:pict w14:anchorId="6B2EF4F5">
          <v:shape id="Рисунок 3" o:spid="_x0000_s1026" type="#_x0000_t75" style="position:absolute;left:0;text-align:left;margin-left:296.85pt;margin-top:435pt;width:159pt;height:150pt;z-index:2;visibility:visible;mso-wrap-style:square;mso-wrap-distance-left:9.05pt;mso-wrap-distance-top:0;mso-wrap-distance-right:9.05pt;mso-wrap-distance-bottom:0;mso-position-horizontal:absolute;mso-position-horizontal-relative:text;mso-position-vertical:absolute;mso-position-vertical-relative:text">
            <v:imagedata r:id="rId6" o:title="" croptop="-7f" cropbottom="-7f" cropleft="-7f" cropright="-7f"/>
          </v:shape>
        </w:pict>
      </w:r>
      <w:r w:rsidRPr="00234CB5">
        <w:rPr>
          <w:b/>
          <w:color w:val="000000"/>
          <w:lang w:eastAsia="en-US"/>
        </w:rPr>
        <w:t xml:space="preserve"> </w:t>
      </w:r>
    </w:p>
    <w:p w14:paraId="66E17829" w14:textId="77777777" w:rsidR="00114BD9" w:rsidRDefault="00000000">
      <w:pPr>
        <w:pBdr>
          <w:top w:val="single" w:sz="4" w:space="1" w:color="000000"/>
          <w:left w:val="single" w:sz="4" w:space="0" w:color="000000"/>
          <w:bottom w:val="single" w:sz="4" w:space="1" w:color="000000"/>
          <w:right w:val="single" w:sz="4" w:space="4" w:color="000000"/>
        </w:pBdr>
        <w:jc w:val="both"/>
        <w:rPr>
          <w:sz w:val="28"/>
          <w:szCs w:val="28"/>
        </w:rPr>
      </w:pPr>
      <w:r>
        <w:rPr>
          <w:sz w:val="28"/>
          <w:szCs w:val="28"/>
        </w:rPr>
        <w:t xml:space="preserve">- На ТС сохранен штатный топливный бак. </w:t>
      </w:r>
    </w:p>
    <w:p w14:paraId="72CBA9EA" w14:textId="77777777" w:rsidR="00114BD9" w:rsidRDefault="00000000">
      <w:pPr>
        <w:pBdr>
          <w:top w:val="single" w:sz="4" w:space="1" w:color="000000"/>
          <w:left w:val="single" w:sz="4" w:space="0" w:color="000000"/>
          <w:bottom w:val="single" w:sz="4" w:space="1" w:color="000000"/>
          <w:right w:val="single" w:sz="4" w:space="4" w:color="000000"/>
        </w:pBdr>
        <w:jc w:val="both"/>
        <w:rPr>
          <w:sz w:val="28"/>
          <w:szCs w:val="28"/>
        </w:rPr>
      </w:pPr>
      <w:r>
        <w:rPr>
          <w:sz w:val="28"/>
          <w:szCs w:val="28"/>
        </w:rPr>
        <w:t>- ВЗУ расположено {{РАСПОЛОЖЕНИЕ_ВЗУ}}.</w:t>
      </w:r>
    </w:p>
    <w:p w14:paraId="0A425ADD" w14:textId="77777777" w:rsidR="00114BD9" w:rsidRDefault="00114BD9">
      <w:pPr>
        <w:pBdr>
          <w:top w:val="single" w:sz="4" w:space="1" w:color="000000"/>
          <w:left w:val="single" w:sz="4" w:space="0" w:color="000000"/>
          <w:bottom w:val="single" w:sz="4" w:space="1" w:color="000000"/>
          <w:right w:val="single" w:sz="4" w:space="4" w:color="000000"/>
        </w:pBdr>
        <w:jc w:val="both"/>
        <w:rPr>
          <w:sz w:val="28"/>
          <w:szCs w:val="28"/>
        </w:rPr>
      </w:pPr>
    </w:p>
    <w:p w14:paraId="2EA496A5" w14:textId="77777777" w:rsidR="00114BD9" w:rsidRDefault="00000000">
      <w:pPr>
        <w:pBdr>
          <w:top w:val="single" w:sz="4" w:space="1" w:color="000000"/>
          <w:left w:val="single" w:sz="4" w:space="0" w:color="000000"/>
          <w:bottom w:val="single" w:sz="4" w:space="1" w:color="000000"/>
          <w:right w:val="single" w:sz="4" w:space="4" w:color="000000"/>
        </w:pBdr>
        <w:jc w:val="both"/>
        <w:rPr>
          <w:sz w:val="28"/>
          <w:szCs w:val="28"/>
        </w:rPr>
      </w:pPr>
      <w:r>
        <w:rPr>
          <w:sz w:val="28"/>
          <w:szCs w:val="28"/>
        </w:rPr>
        <w:tab/>
        <w:t>Проверка соответствия выполненных работ техническим требованиям:</w:t>
      </w:r>
    </w:p>
    <w:p w14:paraId="7B3400EB" w14:textId="77777777" w:rsidR="00114BD9" w:rsidRDefault="00000000">
      <w:pPr>
        <w:pBdr>
          <w:top w:val="single" w:sz="4" w:space="1" w:color="000000"/>
          <w:left w:val="single" w:sz="4" w:space="0" w:color="000000"/>
          <w:bottom w:val="single" w:sz="4" w:space="1" w:color="000000"/>
          <w:right w:val="single" w:sz="4" w:space="4" w:color="000000"/>
        </w:pBdr>
        <w:jc w:val="both"/>
        <w:rPr>
          <w:sz w:val="28"/>
          <w:szCs w:val="28"/>
        </w:rPr>
      </w:pPr>
      <w:r>
        <w:rPr>
          <w:sz w:val="28"/>
          <w:szCs w:val="28"/>
        </w:rPr>
        <w:t>ГБО и его составные части, устанавливаемые на ТС, должны соответствовать Правилам ООН № 67 и 115, Газовые баллоны, а также маркировка паспортных данных, наносимая на наружной поверхности баллонов для СНГ, входящих в состав ГБО, должны соответствовать требованиям Правил ООН № 67.</w:t>
      </w:r>
    </w:p>
    <w:p w14:paraId="1514346E" w14:textId="77777777" w:rsidR="00114BD9" w:rsidRDefault="00000000">
      <w:pPr>
        <w:pBdr>
          <w:top w:val="single" w:sz="4" w:space="1" w:color="000000"/>
          <w:left w:val="single" w:sz="4" w:space="0" w:color="000000"/>
          <w:bottom w:val="single" w:sz="4" w:space="1" w:color="000000"/>
          <w:right w:val="single" w:sz="4" w:space="4" w:color="000000"/>
        </w:pBdr>
        <w:jc w:val="both"/>
        <w:rPr>
          <w:sz w:val="28"/>
          <w:szCs w:val="28"/>
        </w:rPr>
      </w:pPr>
      <w:r>
        <w:rPr>
          <w:sz w:val="28"/>
          <w:szCs w:val="28"/>
        </w:rPr>
        <w:t>Установка системы оборудования СНГ должна соответствовать общим предписаниям п. 17.1 Правил ООН № 67.</w:t>
      </w:r>
    </w:p>
    <w:p w14:paraId="432C1995" w14:textId="77777777" w:rsidR="00114BD9" w:rsidRDefault="00000000">
      <w:pPr>
        <w:pBdr>
          <w:top w:val="single" w:sz="4" w:space="1" w:color="000000"/>
          <w:left w:val="single" w:sz="4" w:space="0" w:color="000000"/>
          <w:bottom w:val="single" w:sz="4" w:space="1" w:color="000000"/>
          <w:right w:val="single" w:sz="4" w:space="4" w:color="000000"/>
        </w:pBdr>
        <w:jc w:val="both"/>
        <w:rPr>
          <w:sz w:val="28"/>
          <w:szCs w:val="28"/>
        </w:rPr>
      </w:pPr>
      <w:r>
        <w:rPr>
          <w:sz w:val="28"/>
          <w:szCs w:val="28"/>
        </w:rPr>
        <w:t>- Все детали системы должны быть надлежащим образом прикреплены.</w:t>
      </w:r>
    </w:p>
    <w:p w14:paraId="0DDE36C2" w14:textId="77777777" w:rsidR="00114BD9" w:rsidRDefault="00000000">
      <w:pPr>
        <w:pBdr>
          <w:top w:val="single" w:sz="4" w:space="1" w:color="000000"/>
          <w:left w:val="single" w:sz="4" w:space="0" w:color="000000"/>
          <w:bottom w:val="single" w:sz="4" w:space="1" w:color="000000"/>
          <w:right w:val="single" w:sz="4" w:space="4" w:color="000000"/>
        </w:pBdr>
        <w:jc w:val="both"/>
        <w:rPr>
          <w:sz w:val="28"/>
          <w:szCs w:val="28"/>
        </w:rPr>
      </w:pPr>
      <w:r>
        <w:rPr>
          <w:sz w:val="28"/>
          <w:szCs w:val="28"/>
        </w:rPr>
        <w:t>- Система СНГ не должна давать утечки.</w:t>
      </w:r>
    </w:p>
    <w:p w14:paraId="20E76AD9" w14:textId="77777777"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t xml:space="preserve">- Система СНГ должна устанавливаться таким образом, чтобы обеспечивалась ее максимальная возможная защита от повреждения, например повреждения, обусловленного смещением элементов оборудования транспортного средства, </w:t>
      </w:r>
      <w:r>
        <w:rPr>
          <w:sz w:val="28"/>
          <w:szCs w:val="28"/>
        </w:rPr>
        <w:lastRenderedPageBreak/>
        <w:t>столкновением, попаданием гравия или же обусловленного погрузкой или разгрузкой транспортного средства либо смещением этого груза.</w:t>
      </w:r>
    </w:p>
    <w:p w14:paraId="68FACD6A" w14:textId="77777777"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t>- К системе СНГ не должны подсоединяться никакие устройства, за исключением тех, наличие которых строго необходимо для обеспечения надлежащего функционирования двигателя механического транспортного средства.</w:t>
      </w:r>
    </w:p>
    <w:p w14:paraId="78A73964" w14:textId="77777777"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t>Установка системы оборудования СНГ должна соответствовать дополнительным предписаниям п. 17.2 Правил ООН № 67.</w:t>
      </w:r>
    </w:p>
    <w:p w14:paraId="4251A205" w14:textId="77777777"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t>- Никакая деталь системы оборудования СНГ, в том числе любой защитный материал, являющийся элементом таких деталей, не должна выступать за внешние габариты транспортного средства, за исключением заправочного блока, если он не выступает более чем на 10 мм за номинальные очертания панели кузова.</w:t>
      </w:r>
    </w:p>
    <w:p w14:paraId="50C17AD9" w14:textId="77777777"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t>- За исключением топливного баллона СНГ, ни в каком поперечном сечении транспортного средства никакая деталь системы оборудования СНГ, в том числе любой защитный материал, являющийся элементом таких деталей, не может выступать за нижнюю кромку транспортного средства, если ниже в пределах 150 мм не расположена какая-либо другая часть транспортного средства.</w:t>
      </w:r>
    </w:p>
    <w:p w14:paraId="2992B94A" w14:textId="77777777"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t>- Никакие элементы оборудования системы СНГ не должны располагаться в пределах 100 мм от системы выпуска отработавших газов или аналогичного источника тепла, если такие элементы оборудования не имеют надлежащего теплозащитного кожуха.</w:t>
      </w:r>
    </w:p>
    <w:p w14:paraId="7CDB1948" w14:textId="77777777"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t>В состав ГБО должны входить элементы, предназначенные для работы на СНГ согласно п. 17.3 Правил ООН № 67. Размещение и монтаж отдельных элементов ГБО должны соответствовать Правилам ООН № 67 и 115.</w:t>
      </w:r>
    </w:p>
    <w:p w14:paraId="7C65D158" w14:textId="77777777"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t>При установке цилиндрических газовых баллонов на ТС должны соблюдаться требования п. 17.4 Правил ООН № 67.</w:t>
      </w:r>
    </w:p>
    <w:p w14:paraId="691D1647" w14:textId="77777777"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t>- Топливный баллон должен устанавливаться в транспортном средстве стационарно, причем он не должен устанавливаться в моторном отделении.</w:t>
      </w:r>
    </w:p>
    <w:p w14:paraId="1BEC7EA2" w14:textId="77777777"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t>- Топливный баллон должен устанавливаться в правильном положении в соответствии с инструкциями изготовителя баллона.</w:t>
      </w:r>
    </w:p>
    <w:p w14:paraId="5AC2C259" w14:textId="77777777"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t>- Топливный баллон должен устанавливаться таким образом, чтобы не происходило контакта между металлическими поверхностями, за исключением контакта со стационарными узлами крепления баллона. (п. 17.4.3 Правил ООН № 67).</w:t>
      </w:r>
    </w:p>
    <w:p w14:paraId="7CA6C4B1" w14:textId="77777777"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t>- Топливный баллон должен быть оснащен стационарными узлами крепления или же он должен крепиться на механическое транспортное средство при помощи рамы баллона и ленточных хомутов крепления. (п. 17.4.4 Правил ООН № 67).</w:t>
      </w:r>
    </w:p>
    <w:p w14:paraId="24D4BDE0" w14:textId="77777777"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t>- Когда транспортное средство готово к эксплуатации, расстояние между топливным баллоном и поверхностью дороги должно составлять не менее 200 мм. (п. 17.4.5 Правил ООН № 67).</w:t>
      </w:r>
    </w:p>
    <w:p w14:paraId="108512B8" w14:textId="77777777" w:rsidR="00114BD9" w:rsidRDefault="00000000">
      <w:pPr>
        <w:pBdr>
          <w:top w:val="single" w:sz="4" w:space="1" w:color="000000"/>
          <w:left w:val="single" w:sz="4" w:space="0" w:color="000000"/>
          <w:bottom w:val="single" w:sz="4" w:space="1" w:color="000000"/>
          <w:right w:val="single" w:sz="4" w:space="4" w:color="000000"/>
        </w:pBdr>
        <w:jc w:val="both"/>
        <w:rPr>
          <w:sz w:val="28"/>
          <w:szCs w:val="28"/>
        </w:rPr>
      </w:pPr>
      <w:r>
        <w:rPr>
          <w:sz w:val="28"/>
          <w:szCs w:val="28"/>
        </w:rPr>
        <w:t>Положения пункта 17.4.5 не применяются, если баллон в достаточной степени защищен с передней стороны и с боков и никакой узел баллона не расположен ниже этой защитной конструкции. (п. 17.4.5.1 Правил ООН № 67).</w:t>
      </w:r>
    </w:p>
    <w:p w14:paraId="5C2BD63D" w14:textId="77777777"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t>- Крепление заправочного блока должно исключать его проворачивание и обеспечивать его защиту от грязи и влаги. При установке баллона СНГ в закрытом багажном отделении заправочный блок должен размещаться с внешней стороны транспортного средства (п. 17.10.1 Правил ООН № 67).</w:t>
      </w:r>
    </w:p>
    <w:p w14:paraId="18C6C13F" w14:textId="77777777"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t xml:space="preserve">- Электрооборудование, входящее в состав ГБО, должно иметь напряжение питания, не более напряжения питания бортовой сети ТС. Электрооборудование, входящее в состав ГБО, должно быть защищено от перегрузок. На питающем кабеле должно быть </w:t>
      </w:r>
      <w:r>
        <w:rPr>
          <w:sz w:val="28"/>
          <w:szCs w:val="28"/>
        </w:rPr>
        <w:lastRenderedPageBreak/>
        <w:t>предусмотрено наличие не менее одного размыкающего предохранителя (п.17.11.1 Правил ООН № 67).</w:t>
      </w:r>
    </w:p>
    <w:p w14:paraId="1BF0549F" w14:textId="77777777"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t>- При установке цилиндрических газовых баллонов на ТС, каждый баллон должен быть закреплен с помощью не менее двух ленточных металлических хомутов, исключающих возможность его проскальзывания, вращения или смещение (п. 1 Приложения 5 Правил ООН № 115).</w:t>
      </w:r>
    </w:p>
    <w:p w14:paraId="6DEB1D38" w14:textId="77777777" w:rsidR="00114BD9" w:rsidRDefault="00000000">
      <w:pPr>
        <w:pBdr>
          <w:top w:val="single" w:sz="4" w:space="1" w:color="000000"/>
          <w:left w:val="single" w:sz="4" w:space="0" w:color="000000"/>
          <w:bottom w:val="single" w:sz="4" w:space="1" w:color="000000"/>
          <w:right w:val="single" w:sz="4" w:space="4" w:color="000000"/>
        </w:pBdr>
        <w:jc w:val="both"/>
        <w:rPr>
          <w:sz w:val="28"/>
          <w:szCs w:val="28"/>
        </w:rPr>
      </w:pPr>
      <w:r>
        <w:rPr>
          <w:sz w:val="28"/>
          <w:szCs w:val="28"/>
        </w:rPr>
        <w:t>Соответствие п.8 Приложения № 8 ТР ТС 018/2011.</w:t>
      </w:r>
    </w:p>
    <w:p w14:paraId="6FCCD5CB" w14:textId="77777777"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t>- Не допускаются отсутствие и видимые повреждения элементов системы контроля и управления двигателем и системы снижения выбросов (электронный блок управления двигателем, кислородный датчик, каталитический нейтрализатор, система вентиляции картера двигателя, система рециркуляции отработавших газов, система улавливания паров топлива и другие) (п. 9.4. Приложения № 8 ТР ТС 018/2011).</w:t>
      </w:r>
    </w:p>
    <w:p w14:paraId="2032AEAE" w14:textId="77777777"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t>- Показания размещенных на комбинации приборов сигнализаторов средств контроля двигателя и его систем должны соответствовать исправному состоянию двигателя и его систем. На транспортных средствах, оснащенных системой бортовой диагностики, эта система должна быть комплектна и работоспособна, а также должны отсутствовать коды неисправностей систем обеспечения безопасности транспортного средства, сохраненные системой бортовой диагностики (п. 9.5. Приложения № 8 ТР ТС 018/2011).</w:t>
      </w:r>
    </w:p>
    <w:p w14:paraId="53640C45" w14:textId="77777777"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t>- Системы питания и выпуска транспортных средств должны быть комплектны и герметичны. Подтекания и каплепадение топлива в системе питания двигателей не допускаются. Подсос воздуха и (или) утечка отработавших газов, минуя систему выпуска, не допускаются. Системы улавливания паров топлива, рециркуляции отработавших газов и вентиляции картера, предусмотренные изготовителем в эксплуатационной документации транспортного средства, должны быть комплектны и герметичны (п. 9.6. Приложения № 8 ТР ТС 018/2011).</w:t>
      </w:r>
    </w:p>
    <w:p w14:paraId="4037A2B6" w14:textId="77777777" w:rsidR="00114BD9" w:rsidRDefault="00000000">
      <w:pPr>
        <w:pBdr>
          <w:top w:val="single" w:sz="4" w:space="1" w:color="000000"/>
          <w:left w:val="single" w:sz="4" w:space="0" w:color="000000"/>
          <w:bottom w:val="single" w:sz="4" w:space="1" w:color="000000"/>
          <w:right w:val="single" w:sz="4" w:space="4" w:color="000000"/>
        </w:pBdr>
        <w:jc w:val="both"/>
        <w:rPr>
          <w:sz w:val="28"/>
          <w:szCs w:val="28"/>
        </w:rPr>
      </w:pPr>
      <w:r>
        <w:rPr>
          <w:sz w:val="28"/>
          <w:szCs w:val="28"/>
        </w:rPr>
        <w:t>Соответствие п.8 Приложения № 9 ТР ТС 018/2011.</w:t>
      </w:r>
    </w:p>
    <w:p w14:paraId="3169EC52" w14:textId="77777777"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t>- На транспортные средства может устанавливаться только газобаллонное оборудование, тип которого был сертифицирован по Правилам ООН № 115 для соответствующего семейства транспортных средств. Установка газобаллонного оборудования не должна приводить к понижению экологического класса транспортного средства.</w:t>
      </w:r>
    </w:p>
    <w:p w14:paraId="479BD537" w14:textId="77777777" w:rsidR="00114BD9" w:rsidRDefault="00000000">
      <w:pPr>
        <w:pBdr>
          <w:top w:val="single" w:sz="4" w:space="1" w:color="000000"/>
          <w:left w:val="single" w:sz="4" w:space="0" w:color="000000"/>
          <w:bottom w:val="single" w:sz="4" w:space="1" w:color="000000"/>
          <w:right w:val="single" w:sz="4" w:space="4" w:color="000000"/>
        </w:pBdr>
        <w:jc w:val="both"/>
        <w:rPr>
          <w:sz w:val="28"/>
          <w:szCs w:val="28"/>
        </w:rPr>
      </w:pPr>
      <w:r>
        <w:rPr>
          <w:sz w:val="28"/>
          <w:szCs w:val="28"/>
        </w:rPr>
        <w:t>(п.8.1 Приложения № 9 ТР ТС 018/2011).</w:t>
      </w:r>
    </w:p>
    <w:p w14:paraId="404F6723" w14:textId="77777777" w:rsidR="00114BD9" w:rsidRDefault="00000000">
      <w:pPr>
        <w:pBdr>
          <w:top w:val="single" w:sz="4" w:space="1" w:color="000000"/>
          <w:left w:val="single" w:sz="4" w:space="0" w:color="000000"/>
          <w:bottom w:val="single" w:sz="4" w:space="1" w:color="000000"/>
          <w:right w:val="single" w:sz="4" w:space="4" w:color="000000"/>
        </w:pBdr>
        <w:jc w:val="both"/>
        <w:rPr>
          <w:sz w:val="28"/>
          <w:szCs w:val="28"/>
        </w:rPr>
      </w:pPr>
      <w:r>
        <w:rPr>
          <w:sz w:val="28"/>
          <w:szCs w:val="28"/>
        </w:rPr>
        <w:t>- Производитель работ по внесению изменений в конструкцию транспортного средства должен представить:</w:t>
      </w:r>
    </w:p>
    <w:p w14:paraId="4134807B" w14:textId="77777777" w:rsidR="00114BD9" w:rsidRDefault="00000000">
      <w:pPr>
        <w:pBdr>
          <w:top w:val="single" w:sz="4" w:space="1" w:color="000000"/>
          <w:left w:val="single" w:sz="4" w:space="0" w:color="000000"/>
          <w:bottom w:val="single" w:sz="4" w:space="1" w:color="000000"/>
          <w:right w:val="single" w:sz="4" w:space="4" w:color="000000"/>
        </w:pBdr>
        <w:jc w:val="both"/>
        <w:rPr>
          <w:sz w:val="28"/>
          <w:szCs w:val="28"/>
        </w:rPr>
      </w:pPr>
      <w:r>
        <w:rPr>
          <w:sz w:val="28"/>
          <w:szCs w:val="28"/>
        </w:rPr>
        <w:t>заверенные изготовителем, или поставщиком, или продавцом копии сертификатов соответствия: на отдельные элементы оборудования - по Правилам ООН № 67 или</w:t>
      </w:r>
    </w:p>
    <w:p w14:paraId="1631D590" w14:textId="77777777" w:rsidR="00114BD9" w:rsidRDefault="00000000">
      <w:pPr>
        <w:pBdr>
          <w:top w:val="single" w:sz="4" w:space="1" w:color="000000"/>
          <w:left w:val="single" w:sz="4" w:space="0" w:color="000000"/>
          <w:bottom w:val="single" w:sz="4" w:space="1" w:color="000000"/>
          <w:right w:val="single" w:sz="4" w:space="4" w:color="000000"/>
        </w:pBdr>
        <w:jc w:val="both"/>
        <w:rPr>
          <w:sz w:val="28"/>
          <w:szCs w:val="28"/>
        </w:rPr>
      </w:pPr>
      <w:r>
        <w:rPr>
          <w:sz w:val="28"/>
          <w:szCs w:val="28"/>
        </w:rPr>
        <w:t>110; на тип газобаллонной системы в целом для соответствующего семейства транспортных средств - по Правилам ООН № 115;</w:t>
      </w:r>
    </w:p>
    <w:p w14:paraId="10DAB7DA" w14:textId="77777777"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t>- декларацию производителя работ по внесению изменений в конструкцию транспортного средства о выполнении работ в соответствии с установленными правилами, проверке герметичности и опрессовке системы питания, о проведении периодических испытаний оборудования для питания двигателя газообразным топливом и о соответствии предельно допустимого содержания оксида углерода (СО) в отработавших газах транспортного средства требованиям Приложения № 8 к настоящему техническому регламенту (п. 8.4 Приложения № 9 ТР ТС 018/2011).</w:t>
      </w:r>
    </w:p>
    <w:p w14:paraId="31CBE510" w14:textId="77777777"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t>Соответствие требованиям п.25 Приложения № 10 ТР ТС 018/2011.</w:t>
      </w:r>
    </w:p>
    <w:p w14:paraId="761F597F" w14:textId="77777777"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lastRenderedPageBreak/>
        <w:t>При установке ТСУ должны соблюдаться требования, установленные п.7 правилами ООН № 55 в отношении маркировки.</w:t>
      </w:r>
    </w:p>
    <w:p w14:paraId="2BB9504E" w14:textId="77777777" w:rsidR="00114BD9" w:rsidRDefault="00000000">
      <w:pPr>
        <w:pBdr>
          <w:top w:val="single" w:sz="4" w:space="1" w:color="000000"/>
          <w:left w:val="single" w:sz="4" w:space="0" w:color="000000"/>
          <w:bottom w:val="single" w:sz="4" w:space="1" w:color="000000"/>
          <w:right w:val="single" w:sz="4" w:space="4" w:color="000000"/>
        </w:pBdr>
        <w:jc w:val="both"/>
        <w:rPr>
          <w:sz w:val="28"/>
          <w:szCs w:val="28"/>
        </w:rPr>
      </w:pPr>
      <w:r>
        <w:rPr>
          <w:sz w:val="28"/>
          <w:szCs w:val="28"/>
        </w:rPr>
        <w:t>Соответствие требованиям п.6 Приложения № 8 к ТР ТС 018/2011</w:t>
      </w:r>
    </w:p>
    <w:p w14:paraId="7F4A7ADA" w14:textId="77777777"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t>- Деформации, разрывы, трещины и другие видимые повреждения сцепного шкворня, гнезда шкворня, опорной плиты, тягового крюка, шара тягово-сцепного устройства, трещины, разрушения, в том числе, местные, или отсутствие деталей сцепных устройств и их крепления не допускаются. (п. 6.1 Приложения № 8 ТР ТС 018/2011).</w:t>
      </w:r>
    </w:p>
    <w:p w14:paraId="6757F813" w14:textId="77777777"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t>- Тягово-сцепные устройства легковых автомобилей должны обеспечивать без зазорной сцепки.</w:t>
      </w:r>
    </w:p>
    <w:p w14:paraId="34D4ECE9" w14:textId="77777777" w:rsidR="00114BD9" w:rsidRDefault="00000000">
      <w:pPr>
        <w:pBdr>
          <w:top w:val="single" w:sz="4" w:space="1" w:color="000000"/>
          <w:left w:val="single" w:sz="4" w:space="0" w:color="000000"/>
          <w:bottom w:val="single" w:sz="4" w:space="1" w:color="000000"/>
          <w:right w:val="single" w:sz="4" w:space="4" w:color="000000"/>
        </w:pBdr>
        <w:jc w:val="both"/>
        <w:rPr>
          <w:sz w:val="28"/>
          <w:szCs w:val="28"/>
        </w:rPr>
      </w:pPr>
      <w:r>
        <w:rPr>
          <w:sz w:val="28"/>
          <w:szCs w:val="28"/>
        </w:rPr>
        <w:t>Самопроизвольная расцепка не допускается. (п. 6.7 Приложения № 8 ТР ТС 018/2011).</w:t>
      </w:r>
    </w:p>
    <w:p w14:paraId="679171B8" w14:textId="77777777"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t>- Диаметр шара тягово-сцепного устройства легковых автомобилей должен быть в пределах от номинального, равного 50,0 мм, до минимально допустимого, составляющего 49,6 мм. (п. 6.8.5 Приложения № 8 ТР ТС 018/2011).</w:t>
      </w:r>
    </w:p>
    <w:p w14:paraId="51C4A032" w14:textId="77777777" w:rsidR="00114BD9" w:rsidRDefault="00000000">
      <w:pPr>
        <w:pBdr>
          <w:top w:val="single" w:sz="4" w:space="1" w:color="000000"/>
          <w:left w:val="single" w:sz="4" w:space="0" w:color="000000"/>
          <w:bottom w:val="single" w:sz="4" w:space="1" w:color="000000"/>
          <w:right w:val="single" w:sz="4" w:space="4" w:color="000000"/>
        </w:pBdr>
        <w:jc w:val="both"/>
        <w:rPr>
          <w:sz w:val="28"/>
          <w:szCs w:val="28"/>
        </w:rPr>
      </w:pPr>
      <w:r>
        <w:rPr>
          <w:sz w:val="28"/>
          <w:szCs w:val="28"/>
        </w:rPr>
        <w:t>Соответствие требованиям п.5 Приложения № 9 к ТР ТС 018/2011</w:t>
      </w:r>
    </w:p>
    <w:p w14:paraId="7F427DC5" w14:textId="5A1EDC09"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t>- Максимальная масса и ее распред</w:t>
      </w:r>
      <w:r>
        <w:rPr>
          <w:noProof/>
        </w:rPr>
        <w:pict w14:anchorId="5C092432">
          <v:shape id="_x0000_s1043" type="#_x0000_t75" style="position:absolute;left:0;text-align:left;margin-left:252.6pt;margin-top:722.95pt;width:96.6pt;height:91.15pt;z-index: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v:imagedata r:id="rId6" o:title="2022-10-19_11-30-13-transformed"/>
            <w10:wrap anchorx="margin"/>
          </v:shape>
        </w:pict>
      </w:r>
      <w:r>
        <w:rPr>
          <w:sz w:val="28"/>
          <w:szCs w:val="28"/>
        </w:rPr>
        <w:t>еление по осям и бортам, а также изменение координат центра масс не должны превышать пределов, установленных изготовителем транспортного средства. (п. 5.1 Приложения № 9 ТР ТС 018/2011).</w:t>
      </w:r>
    </w:p>
    <w:p w14:paraId="34DFE614" w14:textId="77777777" w:rsidR="00114BD9" w:rsidRDefault="00000000">
      <w:pPr>
        <w:pBdr>
          <w:top w:val="single" w:sz="4" w:space="1" w:color="000000"/>
          <w:left w:val="single" w:sz="4" w:space="0" w:color="000000"/>
          <w:bottom w:val="single" w:sz="4" w:space="1" w:color="000000"/>
          <w:right w:val="single" w:sz="4" w:space="4" w:color="000000"/>
        </w:pBdr>
        <w:jc w:val="both"/>
      </w:pPr>
      <w:r>
        <w:rPr>
          <w:sz w:val="28"/>
          <w:szCs w:val="28"/>
        </w:rPr>
        <w:t>- Несъемное оборудование должно быть надежно закреплено стандартными крепежными деталями. (п. 5.3 Приложения № 9 ТР ТС 018/2011).</w:t>
      </w:r>
    </w:p>
    <w:p w14:paraId="0C8A5C52" w14:textId="77777777" w:rsidR="00114BD9" w:rsidRDefault="00000000">
      <w:pPr>
        <w:pBdr>
          <w:top w:val="single" w:sz="4" w:space="1" w:color="000000"/>
          <w:left w:val="single" w:sz="4" w:space="0" w:color="000000"/>
          <w:bottom w:val="single" w:sz="4" w:space="1" w:color="000000"/>
          <w:right w:val="single" w:sz="4" w:space="4" w:color="000000"/>
        </w:pBdr>
        <w:jc w:val="both"/>
        <w:rPr>
          <w:sz w:val="28"/>
          <w:szCs w:val="28"/>
        </w:rPr>
      </w:pPr>
      <w:r>
        <w:rPr>
          <w:sz w:val="28"/>
          <w:szCs w:val="28"/>
        </w:rPr>
        <w:t>- Место расположения и установка задних внешних световых приборов и приборов освещения заднего государственного регистрационного знака должно соответствовать Правилам ООН № 48. (п. 5.6 Приложения № 9 ТР ТС 018/2011).</w:t>
      </w:r>
    </w:p>
    <w:tbl>
      <w:tblPr>
        <w:tblW w:w="10706" w:type="dxa"/>
        <w:tblLayout w:type="fixed"/>
        <w:tblLook w:val="04A0" w:firstRow="1" w:lastRow="0" w:firstColumn="1" w:lastColumn="0" w:noHBand="0" w:noVBand="1"/>
      </w:tblPr>
      <w:tblGrid>
        <w:gridCol w:w="2676"/>
        <w:gridCol w:w="2676"/>
        <w:gridCol w:w="2677"/>
        <w:gridCol w:w="2677"/>
      </w:tblGrid>
      <w:tr w:rsidR="00114BD9" w14:paraId="14B0B067" w14:textId="77777777">
        <w:tc>
          <w:tcPr>
            <w:tcW w:w="2676" w:type="dxa"/>
            <w:tcBorders>
              <w:top w:val="single" w:sz="4" w:space="0" w:color="000000"/>
              <w:left w:val="single" w:sz="4" w:space="0" w:color="000000"/>
              <w:bottom w:val="single" w:sz="4" w:space="0" w:color="000000"/>
              <w:right w:val="single" w:sz="4" w:space="0" w:color="000000"/>
            </w:tcBorders>
          </w:tcPr>
          <w:p w14:paraId="33045B1B" w14:textId="77777777" w:rsidR="00114BD9" w:rsidRDefault="00000000">
            <w:pPr>
              <w:pStyle w:val="FORMATTEXT"/>
              <w:jc w:val="center"/>
            </w:pPr>
            <w:r>
              <w:rPr>
                <w:sz w:val="16"/>
                <w:szCs w:val="16"/>
              </w:rPr>
              <w:t xml:space="preserve">Категории и комплектация транспортных средств </w:t>
            </w:r>
          </w:p>
        </w:tc>
        <w:tc>
          <w:tcPr>
            <w:tcW w:w="2676" w:type="dxa"/>
            <w:tcBorders>
              <w:top w:val="single" w:sz="4" w:space="0" w:color="000000"/>
              <w:left w:val="single" w:sz="4" w:space="0" w:color="000000"/>
              <w:bottom w:val="single" w:sz="4" w:space="0" w:color="000000"/>
              <w:right w:val="single" w:sz="4" w:space="0" w:color="000000"/>
            </w:tcBorders>
          </w:tcPr>
          <w:p w14:paraId="4927DFD1" w14:textId="77777777" w:rsidR="00114BD9" w:rsidRDefault="00000000">
            <w:pPr>
              <w:pStyle w:val="FORMATTEXT"/>
              <w:jc w:val="center"/>
              <w:rPr>
                <w:sz w:val="16"/>
                <w:szCs w:val="16"/>
              </w:rPr>
            </w:pPr>
            <w:r>
              <w:rPr>
                <w:sz w:val="16"/>
                <w:szCs w:val="16"/>
              </w:rPr>
              <w:t xml:space="preserve">Частота вращения коленчатого вала двигателя </w:t>
            </w:r>
          </w:p>
        </w:tc>
        <w:tc>
          <w:tcPr>
            <w:tcW w:w="2677" w:type="dxa"/>
            <w:tcBorders>
              <w:top w:val="single" w:sz="4" w:space="0" w:color="000000"/>
              <w:left w:val="single" w:sz="4" w:space="0" w:color="000000"/>
              <w:bottom w:val="single" w:sz="4" w:space="0" w:color="000000"/>
              <w:right w:val="single" w:sz="4" w:space="0" w:color="000000"/>
            </w:tcBorders>
          </w:tcPr>
          <w:p w14:paraId="19C239EF" w14:textId="77777777" w:rsidR="00114BD9" w:rsidRDefault="00000000">
            <w:pPr>
              <w:pStyle w:val="FORMATTEXT"/>
              <w:jc w:val="center"/>
              <w:rPr>
                <w:sz w:val="16"/>
                <w:szCs w:val="16"/>
              </w:rPr>
            </w:pPr>
            <w:r>
              <w:rPr>
                <w:sz w:val="16"/>
                <w:szCs w:val="16"/>
              </w:rPr>
              <w:t>CO</w:t>
            </w:r>
          </w:p>
          <w:p w14:paraId="4B35339B" w14:textId="77777777" w:rsidR="00114BD9" w:rsidRDefault="00000000">
            <w:pPr>
              <w:pStyle w:val="FORMATTEXT"/>
              <w:jc w:val="center"/>
              <w:rPr>
                <w:sz w:val="16"/>
                <w:szCs w:val="16"/>
              </w:rPr>
            </w:pPr>
            <w:r>
              <w:rPr>
                <w:sz w:val="16"/>
                <w:szCs w:val="16"/>
              </w:rPr>
              <w:t>(объемная доля),</w:t>
            </w:r>
          </w:p>
          <w:p w14:paraId="53099A79" w14:textId="77777777" w:rsidR="00114BD9" w:rsidRDefault="00000000">
            <w:pPr>
              <w:pStyle w:val="FORMATTEXT"/>
              <w:jc w:val="center"/>
              <w:rPr>
                <w:sz w:val="16"/>
                <w:szCs w:val="16"/>
              </w:rPr>
            </w:pPr>
            <w:r>
              <w:rPr>
                <w:sz w:val="16"/>
                <w:szCs w:val="16"/>
              </w:rPr>
              <w:t xml:space="preserve">процентов </w:t>
            </w:r>
          </w:p>
        </w:tc>
        <w:tc>
          <w:tcPr>
            <w:tcW w:w="2677" w:type="dxa"/>
            <w:tcBorders>
              <w:top w:val="single" w:sz="4" w:space="0" w:color="000000"/>
              <w:left w:val="single" w:sz="4" w:space="0" w:color="000000"/>
              <w:bottom w:val="single" w:sz="4" w:space="0" w:color="000000"/>
              <w:right w:val="single" w:sz="4" w:space="0" w:color="000000"/>
            </w:tcBorders>
          </w:tcPr>
          <w:p w14:paraId="3277F3A4" w14:textId="77777777" w:rsidR="00114BD9" w:rsidRDefault="00000000">
            <w:pPr>
              <w:pStyle w:val="FORMATTEXT"/>
              <w:jc w:val="center"/>
              <w:rPr>
                <w:sz w:val="16"/>
                <w:szCs w:val="16"/>
              </w:rPr>
            </w:pPr>
            <w:r>
              <w:rPr>
                <w:sz w:val="16"/>
                <w:szCs w:val="16"/>
              </w:rPr>
              <w:t>CH</w:t>
            </w:r>
          </w:p>
          <w:p w14:paraId="3ECAB2B2" w14:textId="77777777" w:rsidR="00114BD9" w:rsidRDefault="00000000">
            <w:pPr>
              <w:pStyle w:val="FORMATTEXT"/>
              <w:jc w:val="center"/>
              <w:rPr>
                <w:sz w:val="16"/>
                <w:szCs w:val="16"/>
              </w:rPr>
            </w:pPr>
            <w:r>
              <w:rPr>
                <w:sz w:val="16"/>
                <w:szCs w:val="16"/>
              </w:rPr>
              <w:t>(объемная доля),</w:t>
            </w:r>
          </w:p>
          <w:p w14:paraId="01362186" w14:textId="56C2A763" w:rsidR="00114BD9" w:rsidRDefault="00000000">
            <w:pPr>
              <w:pStyle w:val="FORMATTEXT"/>
              <w:jc w:val="center"/>
            </w:pPr>
            <w:r>
              <w:rPr>
                <w:sz w:val="16"/>
                <w:szCs w:val="16"/>
              </w:rPr>
              <w:t>млн</w:t>
            </w:r>
            <w:r>
              <w:rPr>
                <w:noProof/>
                <w:sz w:val="16"/>
                <w:szCs w:val="16"/>
              </w:rPr>
              <w:pict w14:anchorId="311D841E">
                <v:shape id="Image1" o:spid="_x0000_i1025" type="#_x0000_t75" style="width:12.75pt;height:17.25pt;visibility:visible;mso-wrap-style:square">
                  <v:imagedata r:id="rId7" o:title="" croptop="-107f" cropbottom="-107f" cropleft="-145f" cropright="-145f"/>
                </v:shape>
              </w:pict>
            </w:r>
            <w:r>
              <w:rPr>
                <w:sz w:val="16"/>
                <w:szCs w:val="16"/>
              </w:rPr>
              <w:t xml:space="preserve"> </w:t>
            </w:r>
          </w:p>
        </w:tc>
      </w:tr>
      <w:tr w:rsidR="00114BD9" w14:paraId="2B745822" w14:textId="77777777">
        <w:tc>
          <w:tcPr>
            <w:tcW w:w="2676" w:type="dxa"/>
            <w:vMerge w:val="restart"/>
            <w:tcBorders>
              <w:top w:val="single" w:sz="4" w:space="0" w:color="000000"/>
              <w:left w:val="single" w:sz="4" w:space="0" w:color="000000"/>
              <w:bottom w:val="single" w:sz="4" w:space="0" w:color="000000"/>
              <w:right w:val="single" w:sz="4" w:space="0" w:color="000000"/>
            </w:tcBorders>
          </w:tcPr>
          <w:p w14:paraId="596C2507" w14:textId="77777777" w:rsidR="00114BD9" w:rsidRDefault="00000000">
            <w:pPr>
              <w:pStyle w:val="FORMATTEXT"/>
            </w:pPr>
            <w:r>
              <w:rPr>
                <w:sz w:val="16"/>
                <w:szCs w:val="16"/>
              </w:rPr>
              <w:t xml:space="preserve">М и N, не оснащенные системами нейтрализации отработавших газов </w:t>
            </w:r>
          </w:p>
        </w:tc>
        <w:tc>
          <w:tcPr>
            <w:tcW w:w="2676" w:type="dxa"/>
            <w:tcBorders>
              <w:top w:val="single" w:sz="4" w:space="0" w:color="000000"/>
              <w:left w:val="single" w:sz="4" w:space="0" w:color="000000"/>
              <w:bottom w:val="single" w:sz="4" w:space="0" w:color="000000"/>
              <w:right w:val="single" w:sz="4" w:space="0" w:color="000000"/>
            </w:tcBorders>
          </w:tcPr>
          <w:p w14:paraId="24D55912" w14:textId="77777777" w:rsidR="00114BD9" w:rsidRDefault="00000000">
            <w:pPr>
              <w:pStyle w:val="FORMATTEXT"/>
              <w:jc w:val="center"/>
              <w:rPr>
                <w:sz w:val="16"/>
                <w:szCs w:val="16"/>
              </w:rPr>
            </w:pPr>
            <w:r>
              <w:rPr>
                <w:sz w:val="16"/>
                <w:szCs w:val="16"/>
              </w:rPr>
              <w:t xml:space="preserve">минимальная </w:t>
            </w:r>
          </w:p>
        </w:tc>
        <w:tc>
          <w:tcPr>
            <w:tcW w:w="2677" w:type="dxa"/>
            <w:tcBorders>
              <w:top w:val="single" w:sz="4" w:space="0" w:color="000000"/>
              <w:left w:val="single" w:sz="4" w:space="0" w:color="000000"/>
              <w:bottom w:val="single" w:sz="4" w:space="0" w:color="000000"/>
              <w:right w:val="single" w:sz="4" w:space="0" w:color="000000"/>
            </w:tcBorders>
          </w:tcPr>
          <w:p w14:paraId="27C6C954" w14:textId="77777777" w:rsidR="00114BD9" w:rsidRDefault="00000000">
            <w:pPr>
              <w:pStyle w:val="FORMATTEXT"/>
              <w:jc w:val="center"/>
              <w:rPr>
                <w:sz w:val="16"/>
                <w:szCs w:val="16"/>
              </w:rPr>
            </w:pPr>
            <w:r>
              <w:rPr>
                <w:sz w:val="16"/>
                <w:szCs w:val="16"/>
              </w:rPr>
              <w:t xml:space="preserve">3,5 </w:t>
            </w:r>
          </w:p>
        </w:tc>
        <w:tc>
          <w:tcPr>
            <w:tcW w:w="2677" w:type="dxa"/>
            <w:tcBorders>
              <w:top w:val="single" w:sz="4" w:space="0" w:color="000000"/>
              <w:left w:val="single" w:sz="4" w:space="0" w:color="000000"/>
              <w:bottom w:val="single" w:sz="4" w:space="0" w:color="000000"/>
              <w:right w:val="single" w:sz="4" w:space="0" w:color="000000"/>
            </w:tcBorders>
          </w:tcPr>
          <w:p w14:paraId="1026616D" w14:textId="77777777" w:rsidR="00114BD9" w:rsidRDefault="00000000">
            <w:pPr>
              <w:pStyle w:val="FORMATTEXT"/>
              <w:jc w:val="center"/>
              <w:rPr>
                <w:sz w:val="16"/>
                <w:szCs w:val="16"/>
              </w:rPr>
            </w:pPr>
            <w:r>
              <w:rPr>
                <w:sz w:val="16"/>
                <w:szCs w:val="16"/>
              </w:rPr>
              <w:t>1200</w:t>
            </w:r>
          </w:p>
        </w:tc>
      </w:tr>
      <w:tr w:rsidR="00114BD9" w14:paraId="17A5C50D" w14:textId="77777777">
        <w:tc>
          <w:tcPr>
            <w:tcW w:w="2676" w:type="dxa"/>
            <w:vMerge/>
            <w:tcBorders>
              <w:top w:val="single" w:sz="4" w:space="0" w:color="000000"/>
              <w:left w:val="single" w:sz="4" w:space="0" w:color="000000"/>
              <w:bottom w:val="single" w:sz="4" w:space="0" w:color="000000"/>
              <w:right w:val="single" w:sz="4" w:space="0" w:color="000000"/>
            </w:tcBorders>
          </w:tcPr>
          <w:p w14:paraId="2965D969" w14:textId="77777777" w:rsidR="00114BD9" w:rsidRDefault="00114BD9">
            <w:pPr>
              <w:snapToGrid w:val="0"/>
              <w:jc w:val="both"/>
              <w:rPr>
                <w:color w:val="FF0000"/>
                <w:sz w:val="28"/>
                <w:szCs w:val="28"/>
                <w:lang w:eastAsia="ar-SA"/>
              </w:rPr>
            </w:pPr>
          </w:p>
        </w:tc>
        <w:tc>
          <w:tcPr>
            <w:tcW w:w="2676" w:type="dxa"/>
            <w:tcBorders>
              <w:top w:val="single" w:sz="4" w:space="0" w:color="000000"/>
              <w:left w:val="single" w:sz="4" w:space="0" w:color="000000"/>
              <w:bottom w:val="single" w:sz="4" w:space="0" w:color="000000"/>
              <w:right w:val="single" w:sz="4" w:space="0" w:color="000000"/>
            </w:tcBorders>
          </w:tcPr>
          <w:p w14:paraId="43524871" w14:textId="77777777" w:rsidR="00114BD9" w:rsidRDefault="00000000">
            <w:pPr>
              <w:pStyle w:val="FORMATTEXT"/>
              <w:jc w:val="center"/>
              <w:rPr>
                <w:sz w:val="16"/>
                <w:szCs w:val="16"/>
              </w:rPr>
            </w:pPr>
            <w:r>
              <w:rPr>
                <w:sz w:val="16"/>
                <w:szCs w:val="16"/>
              </w:rPr>
              <w:t>повышенная</w:t>
            </w:r>
          </w:p>
        </w:tc>
        <w:tc>
          <w:tcPr>
            <w:tcW w:w="2677" w:type="dxa"/>
            <w:tcBorders>
              <w:top w:val="single" w:sz="4" w:space="0" w:color="000000"/>
              <w:left w:val="single" w:sz="4" w:space="0" w:color="000000"/>
              <w:bottom w:val="single" w:sz="4" w:space="0" w:color="000000"/>
              <w:right w:val="single" w:sz="4" w:space="0" w:color="000000"/>
            </w:tcBorders>
          </w:tcPr>
          <w:p w14:paraId="46B1F2D6" w14:textId="77777777" w:rsidR="00114BD9" w:rsidRDefault="00000000">
            <w:pPr>
              <w:pStyle w:val="FORMATTEXT"/>
              <w:jc w:val="center"/>
              <w:rPr>
                <w:sz w:val="16"/>
                <w:szCs w:val="16"/>
              </w:rPr>
            </w:pPr>
            <w:r>
              <w:rPr>
                <w:sz w:val="16"/>
                <w:szCs w:val="16"/>
              </w:rPr>
              <w:t xml:space="preserve">2,0 </w:t>
            </w:r>
          </w:p>
        </w:tc>
        <w:tc>
          <w:tcPr>
            <w:tcW w:w="2677" w:type="dxa"/>
            <w:tcBorders>
              <w:top w:val="single" w:sz="4" w:space="0" w:color="000000"/>
              <w:left w:val="single" w:sz="4" w:space="0" w:color="000000"/>
              <w:bottom w:val="single" w:sz="4" w:space="0" w:color="000000"/>
              <w:right w:val="single" w:sz="4" w:space="0" w:color="000000"/>
            </w:tcBorders>
          </w:tcPr>
          <w:p w14:paraId="33BDE923" w14:textId="77777777" w:rsidR="00114BD9" w:rsidRDefault="00000000">
            <w:pPr>
              <w:pStyle w:val="FORMATTEXT"/>
              <w:tabs>
                <w:tab w:val="left" w:pos="720"/>
                <w:tab w:val="center" w:pos="894"/>
              </w:tabs>
              <w:jc w:val="center"/>
              <w:rPr>
                <w:sz w:val="16"/>
                <w:szCs w:val="16"/>
              </w:rPr>
            </w:pPr>
            <w:r>
              <w:rPr>
                <w:sz w:val="16"/>
                <w:szCs w:val="16"/>
              </w:rPr>
              <w:t>600</w:t>
            </w:r>
          </w:p>
        </w:tc>
      </w:tr>
      <w:tr w:rsidR="00114BD9" w14:paraId="2576DC30" w14:textId="77777777">
        <w:tc>
          <w:tcPr>
            <w:tcW w:w="2676" w:type="dxa"/>
            <w:vMerge w:val="restart"/>
            <w:tcBorders>
              <w:top w:val="single" w:sz="4" w:space="0" w:color="000000"/>
              <w:left w:val="single" w:sz="4" w:space="0" w:color="000000"/>
              <w:bottom w:val="single" w:sz="4" w:space="0" w:color="000000"/>
              <w:right w:val="single" w:sz="4" w:space="0" w:color="000000"/>
            </w:tcBorders>
          </w:tcPr>
          <w:p w14:paraId="4D853553" w14:textId="77777777" w:rsidR="00114BD9" w:rsidRDefault="00000000">
            <w:pPr>
              <w:pStyle w:val="FORMATTEXT"/>
              <w:rPr>
                <w:sz w:val="16"/>
                <w:szCs w:val="16"/>
              </w:rPr>
            </w:pPr>
            <w:r>
              <w:rPr>
                <w:sz w:val="16"/>
                <w:szCs w:val="16"/>
              </w:rPr>
              <w:t>М и N, экологического класса 2 и ниже, оснащенные системами</w:t>
            </w:r>
          </w:p>
        </w:tc>
        <w:tc>
          <w:tcPr>
            <w:tcW w:w="2676" w:type="dxa"/>
            <w:tcBorders>
              <w:top w:val="single" w:sz="4" w:space="0" w:color="000000"/>
              <w:left w:val="single" w:sz="4" w:space="0" w:color="000000"/>
              <w:bottom w:val="single" w:sz="4" w:space="0" w:color="000000"/>
              <w:right w:val="single" w:sz="4" w:space="0" w:color="000000"/>
            </w:tcBorders>
          </w:tcPr>
          <w:p w14:paraId="0A5B9470" w14:textId="77777777" w:rsidR="00114BD9" w:rsidRDefault="00000000">
            <w:pPr>
              <w:pStyle w:val="FORMATTEXT"/>
              <w:jc w:val="center"/>
              <w:rPr>
                <w:sz w:val="16"/>
                <w:szCs w:val="16"/>
              </w:rPr>
            </w:pPr>
            <w:r>
              <w:rPr>
                <w:sz w:val="16"/>
                <w:szCs w:val="16"/>
              </w:rPr>
              <w:t xml:space="preserve">минимальная </w:t>
            </w:r>
          </w:p>
        </w:tc>
        <w:tc>
          <w:tcPr>
            <w:tcW w:w="2677" w:type="dxa"/>
            <w:tcBorders>
              <w:top w:val="single" w:sz="4" w:space="0" w:color="000000"/>
              <w:left w:val="single" w:sz="4" w:space="0" w:color="000000"/>
              <w:bottom w:val="single" w:sz="4" w:space="0" w:color="000000"/>
              <w:right w:val="single" w:sz="4" w:space="0" w:color="000000"/>
            </w:tcBorders>
          </w:tcPr>
          <w:p w14:paraId="765A33A6" w14:textId="77777777" w:rsidR="00114BD9" w:rsidRDefault="00000000">
            <w:pPr>
              <w:pStyle w:val="FORMATTEXT"/>
              <w:jc w:val="center"/>
              <w:rPr>
                <w:sz w:val="16"/>
                <w:szCs w:val="16"/>
              </w:rPr>
            </w:pPr>
            <w:r>
              <w:rPr>
                <w:sz w:val="16"/>
                <w:szCs w:val="16"/>
              </w:rPr>
              <w:t xml:space="preserve">0,5 </w:t>
            </w:r>
          </w:p>
        </w:tc>
        <w:tc>
          <w:tcPr>
            <w:tcW w:w="2677" w:type="dxa"/>
            <w:tcBorders>
              <w:top w:val="single" w:sz="4" w:space="0" w:color="000000"/>
              <w:left w:val="single" w:sz="4" w:space="0" w:color="000000"/>
              <w:bottom w:val="single" w:sz="4" w:space="0" w:color="000000"/>
              <w:right w:val="single" w:sz="4" w:space="0" w:color="000000"/>
            </w:tcBorders>
          </w:tcPr>
          <w:p w14:paraId="7D7C5286" w14:textId="77777777" w:rsidR="00114BD9" w:rsidRDefault="00000000">
            <w:pPr>
              <w:pStyle w:val="FORMATTEXT"/>
              <w:jc w:val="center"/>
              <w:rPr>
                <w:sz w:val="16"/>
                <w:szCs w:val="16"/>
              </w:rPr>
            </w:pPr>
            <w:r>
              <w:rPr>
                <w:sz w:val="16"/>
                <w:szCs w:val="16"/>
              </w:rPr>
              <w:t>200</w:t>
            </w:r>
          </w:p>
        </w:tc>
      </w:tr>
      <w:tr w:rsidR="00114BD9" w14:paraId="0FF1B2F9" w14:textId="77777777">
        <w:tc>
          <w:tcPr>
            <w:tcW w:w="2676" w:type="dxa"/>
            <w:vMerge/>
            <w:tcBorders>
              <w:top w:val="single" w:sz="4" w:space="0" w:color="000000"/>
              <w:left w:val="single" w:sz="4" w:space="0" w:color="000000"/>
              <w:bottom w:val="single" w:sz="4" w:space="0" w:color="000000"/>
              <w:right w:val="single" w:sz="4" w:space="0" w:color="000000"/>
            </w:tcBorders>
          </w:tcPr>
          <w:p w14:paraId="5BE9DA81" w14:textId="77777777" w:rsidR="00114BD9" w:rsidRDefault="00114BD9">
            <w:pPr>
              <w:snapToGrid w:val="0"/>
              <w:jc w:val="both"/>
              <w:rPr>
                <w:color w:val="FF0000"/>
                <w:sz w:val="28"/>
                <w:szCs w:val="28"/>
                <w:lang w:eastAsia="ar-SA"/>
              </w:rPr>
            </w:pPr>
          </w:p>
        </w:tc>
        <w:tc>
          <w:tcPr>
            <w:tcW w:w="2676" w:type="dxa"/>
            <w:tcBorders>
              <w:top w:val="single" w:sz="4" w:space="0" w:color="000000"/>
              <w:left w:val="single" w:sz="4" w:space="0" w:color="000000"/>
              <w:bottom w:val="single" w:sz="4" w:space="0" w:color="000000"/>
              <w:right w:val="single" w:sz="4" w:space="0" w:color="000000"/>
            </w:tcBorders>
          </w:tcPr>
          <w:p w14:paraId="35706220" w14:textId="77777777" w:rsidR="00114BD9" w:rsidRDefault="00000000">
            <w:pPr>
              <w:pStyle w:val="FORMATTEXT"/>
              <w:jc w:val="center"/>
              <w:rPr>
                <w:sz w:val="16"/>
                <w:szCs w:val="16"/>
              </w:rPr>
            </w:pPr>
            <w:r>
              <w:rPr>
                <w:sz w:val="16"/>
                <w:szCs w:val="16"/>
              </w:rPr>
              <w:t>повышенная</w:t>
            </w:r>
          </w:p>
        </w:tc>
        <w:tc>
          <w:tcPr>
            <w:tcW w:w="2677" w:type="dxa"/>
            <w:tcBorders>
              <w:top w:val="single" w:sz="4" w:space="0" w:color="000000"/>
              <w:left w:val="single" w:sz="4" w:space="0" w:color="000000"/>
              <w:bottom w:val="single" w:sz="4" w:space="0" w:color="000000"/>
              <w:right w:val="single" w:sz="4" w:space="0" w:color="000000"/>
            </w:tcBorders>
          </w:tcPr>
          <w:p w14:paraId="3371489B" w14:textId="77777777" w:rsidR="00114BD9" w:rsidRDefault="00000000">
            <w:pPr>
              <w:pStyle w:val="FORMATTEXT"/>
              <w:jc w:val="center"/>
              <w:rPr>
                <w:sz w:val="16"/>
                <w:szCs w:val="16"/>
              </w:rPr>
            </w:pPr>
            <w:r>
              <w:rPr>
                <w:sz w:val="16"/>
                <w:szCs w:val="16"/>
              </w:rPr>
              <w:t xml:space="preserve">0,3 </w:t>
            </w:r>
          </w:p>
        </w:tc>
        <w:tc>
          <w:tcPr>
            <w:tcW w:w="2677" w:type="dxa"/>
            <w:tcBorders>
              <w:top w:val="single" w:sz="4" w:space="0" w:color="000000"/>
              <w:left w:val="single" w:sz="4" w:space="0" w:color="000000"/>
              <w:bottom w:val="single" w:sz="4" w:space="0" w:color="000000"/>
              <w:right w:val="single" w:sz="4" w:space="0" w:color="000000"/>
            </w:tcBorders>
          </w:tcPr>
          <w:p w14:paraId="1BFB3A21" w14:textId="77777777" w:rsidR="00114BD9" w:rsidRDefault="00000000">
            <w:pPr>
              <w:pStyle w:val="FORMATTEXT"/>
              <w:jc w:val="center"/>
              <w:rPr>
                <w:sz w:val="16"/>
                <w:szCs w:val="16"/>
              </w:rPr>
            </w:pPr>
            <w:r>
              <w:rPr>
                <w:sz w:val="16"/>
                <w:szCs w:val="16"/>
              </w:rPr>
              <w:t>200</w:t>
            </w:r>
          </w:p>
        </w:tc>
      </w:tr>
      <w:tr w:rsidR="00114BD9" w14:paraId="14C883CB" w14:textId="77777777">
        <w:tc>
          <w:tcPr>
            <w:tcW w:w="2676" w:type="dxa"/>
            <w:vMerge w:val="restart"/>
            <w:tcBorders>
              <w:top w:val="single" w:sz="4" w:space="0" w:color="000000"/>
              <w:left w:val="single" w:sz="4" w:space="0" w:color="000000"/>
              <w:bottom w:val="single" w:sz="4" w:space="0" w:color="000000"/>
              <w:right w:val="single" w:sz="4" w:space="0" w:color="000000"/>
            </w:tcBorders>
          </w:tcPr>
          <w:p w14:paraId="466BA9A9" w14:textId="77777777" w:rsidR="00114BD9" w:rsidRDefault="00000000">
            <w:pPr>
              <w:tabs>
                <w:tab w:val="left" w:pos="142"/>
              </w:tabs>
              <w:jc w:val="both"/>
              <w:rPr>
                <w:rFonts w:ascii="Arial" w:hAnsi="Arial" w:cs="Arial"/>
                <w:sz w:val="16"/>
                <w:szCs w:val="16"/>
              </w:rPr>
            </w:pPr>
            <w:r>
              <w:rPr>
                <w:rFonts w:ascii="Arial" w:hAnsi="Arial" w:cs="Arial"/>
                <w:sz w:val="16"/>
                <w:szCs w:val="16"/>
              </w:rPr>
              <w:t>М и N, экологического класса 3 и выше, оснащенные системами</w:t>
            </w:r>
          </w:p>
        </w:tc>
        <w:tc>
          <w:tcPr>
            <w:tcW w:w="2676" w:type="dxa"/>
            <w:tcBorders>
              <w:top w:val="single" w:sz="4" w:space="0" w:color="000000"/>
              <w:left w:val="single" w:sz="4" w:space="0" w:color="000000"/>
              <w:bottom w:val="single" w:sz="4" w:space="0" w:color="000000"/>
              <w:right w:val="single" w:sz="4" w:space="0" w:color="000000"/>
            </w:tcBorders>
          </w:tcPr>
          <w:p w14:paraId="2B58A2DF" w14:textId="77777777" w:rsidR="00114BD9" w:rsidRDefault="00000000">
            <w:pPr>
              <w:pStyle w:val="FORMATTEXT"/>
              <w:jc w:val="center"/>
              <w:rPr>
                <w:sz w:val="16"/>
                <w:szCs w:val="16"/>
              </w:rPr>
            </w:pPr>
            <w:r>
              <w:rPr>
                <w:sz w:val="16"/>
                <w:szCs w:val="16"/>
              </w:rPr>
              <w:t xml:space="preserve">повышенная </w:t>
            </w:r>
          </w:p>
        </w:tc>
        <w:tc>
          <w:tcPr>
            <w:tcW w:w="2677" w:type="dxa"/>
            <w:tcBorders>
              <w:top w:val="single" w:sz="4" w:space="0" w:color="000000"/>
              <w:left w:val="single" w:sz="4" w:space="0" w:color="000000"/>
              <w:bottom w:val="single" w:sz="4" w:space="0" w:color="000000"/>
              <w:right w:val="single" w:sz="4" w:space="0" w:color="000000"/>
            </w:tcBorders>
          </w:tcPr>
          <w:p w14:paraId="026CFCC3" w14:textId="77777777" w:rsidR="00114BD9" w:rsidRDefault="00000000">
            <w:pPr>
              <w:pStyle w:val="FORMATTEXT"/>
              <w:jc w:val="center"/>
              <w:rPr>
                <w:sz w:val="16"/>
                <w:szCs w:val="16"/>
              </w:rPr>
            </w:pPr>
            <w:r>
              <w:rPr>
                <w:sz w:val="16"/>
                <w:szCs w:val="16"/>
              </w:rPr>
              <w:t xml:space="preserve">0,3 </w:t>
            </w:r>
          </w:p>
        </w:tc>
        <w:tc>
          <w:tcPr>
            <w:tcW w:w="2677" w:type="dxa"/>
            <w:tcBorders>
              <w:top w:val="single" w:sz="4" w:space="0" w:color="000000"/>
              <w:left w:val="single" w:sz="4" w:space="0" w:color="000000"/>
              <w:bottom w:val="single" w:sz="4" w:space="0" w:color="000000"/>
              <w:right w:val="single" w:sz="4" w:space="0" w:color="000000"/>
            </w:tcBorders>
          </w:tcPr>
          <w:p w14:paraId="2A297DB6" w14:textId="77777777" w:rsidR="00114BD9" w:rsidRDefault="00000000">
            <w:pPr>
              <w:pStyle w:val="FORMATTEXT"/>
              <w:jc w:val="center"/>
              <w:rPr>
                <w:sz w:val="16"/>
                <w:szCs w:val="16"/>
                <w:lang w:val="en-US"/>
              </w:rPr>
            </w:pPr>
            <w:r>
              <w:rPr>
                <w:sz w:val="16"/>
                <w:szCs w:val="16"/>
                <w:lang w:val="en-US"/>
              </w:rPr>
              <w:t>-</w:t>
            </w:r>
          </w:p>
        </w:tc>
      </w:tr>
      <w:tr w:rsidR="00114BD9" w14:paraId="08B83353" w14:textId="77777777">
        <w:tc>
          <w:tcPr>
            <w:tcW w:w="2676" w:type="dxa"/>
            <w:vMerge/>
            <w:tcBorders>
              <w:top w:val="single" w:sz="4" w:space="0" w:color="000000"/>
              <w:left w:val="single" w:sz="4" w:space="0" w:color="000000"/>
              <w:bottom w:val="single" w:sz="4" w:space="0" w:color="000000"/>
              <w:right w:val="single" w:sz="4" w:space="0" w:color="000000"/>
            </w:tcBorders>
          </w:tcPr>
          <w:p w14:paraId="6B74B09A" w14:textId="77777777" w:rsidR="00114BD9" w:rsidRDefault="00114BD9">
            <w:pPr>
              <w:snapToGrid w:val="0"/>
              <w:jc w:val="both"/>
              <w:rPr>
                <w:color w:val="FF0000"/>
                <w:sz w:val="28"/>
                <w:szCs w:val="28"/>
                <w:lang w:val="en-US" w:eastAsia="ar-SA"/>
              </w:rPr>
            </w:pPr>
          </w:p>
        </w:tc>
        <w:tc>
          <w:tcPr>
            <w:tcW w:w="2676" w:type="dxa"/>
            <w:tcBorders>
              <w:top w:val="single" w:sz="4" w:space="0" w:color="000000"/>
              <w:left w:val="single" w:sz="4" w:space="0" w:color="000000"/>
              <w:bottom w:val="single" w:sz="4" w:space="0" w:color="000000"/>
              <w:right w:val="single" w:sz="4" w:space="0" w:color="000000"/>
            </w:tcBorders>
          </w:tcPr>
          <w:p w14:paraId="76A7E413" w14:textId="77777777" w:rsidR="00114BD9" w:rsidRDefault="00000000">
            <w:pPr>
              <w:pStyle w:val="FORMATTEXT"/>
              <w:jc w:val="center"/>
              <w:rPr>
                <w:sz w:val="16"/>
                <w:szCs w:val="16"/>
              </w:rPr>
            </w:pPr>
            <w:r>
              <w:rPr>
                <w:sz w:val="16"/>
                <w:szCs w:val="16"/>
              </w:rPr>
              <w:t xml:space="preserve">минимальная </w:t>
            </w:r>
          </w:p>
        </w:tc>
        <w:tc>
          <w:tcPr>
            <w:tcW w:w="2677" w:type="dxa"/>
            <w:tcBorders>
              <w:top w:val="single" w:sz="4" w:space="0" w:color="000000"/>
              <w:left w:val="single" w:sz="4" w:space="0" w:color="000000"/>
              <w:bottom w:val="single" w:sz="4" w:space="0" w:color="000000"/>
              <w:right w:val="single" w:sz="4" w:space="0" w:color="000000"/>
            </w:tcBorders>
          </w:tcPr>
          <w:p w14:paraId="21E5AEE8" w14:textId="77777777" w:rsidR="00114BD9" w:rsidRDefault="00000000">
            <w:pPr>
              <w:pStyle w:val="FORMATTEXT"/>
              <w:jc w:val="center"/>
              <w:rPr>
                <w:sz w:val="16"/>
                <w:szCs w:val="16"/>
              </w:rPr>
            </w:pPr>
            <w:r>
              <w:rPr>
                <w:sz w:val="16"/>
                <w:szCs w:val="16"/>
              </w:rPr>
              <w:t xml:space="preserve">0,2 </w:t>
            </w:r>
          </w:p>
        </w:tc>
        <w:tc>
          <w:tcPr>
            <w:tcW w:w="2677" w:type="dxa"/>
            <w:tcBorders>
              <w:top w:val="single" w:sz="4" w:space="0" w:color="000000"/>
              <w:left w:val="single" w:sz="4" w:space="0" w:color="000000"/>
              <w:bottom w:val="single" w:sz="4" w:space="0" w:color="000000"/>
              <w:right w:val="single" w:sz="4" w:space="0" w:color="000000"/>
            </w:tcBorders>
          </w:tcPr>
          <w:p w14:paraId="0373B375" w14:textId="77777777" w:rsidR="00114BD9" w:rsidRDefault="00000000">
            <w:pPr>
              <w:pStyle w:val="FORMATTEXT"/>
              <w:jc w:val="center"/>
              <w:rPr>
                <w:sz w:val="16"/>
                <w:szCs w:val="16"/>
              </w:rPr>
            </w:pPr>
            <w:r>
              <w:rPr>
                <w:sz w:val="16"/>
                <w:szCs w:val="16"/>
              </w:rPr>
              <w:t>-</w:t>
            </w:r>
          </w:p>
        </w:tc>
      </w:tr>
    </w:tbl>
    <w:p w14:paraId="1D95A3E3" w14:textId="77777777" w:rsidR="00114BD9" w:rsidRDefault="00000000">
      <w:pPr>
        <w:pBdr>
          <w:top w:val="single" w:sz="4" w:space="1" w:color="000000"/>
          <w:left w:val="single" w:sz="4" w:space="4" w:color="000000"/>
          <w:bottom w:val="single" w:sz="4" w:space="1" w:color="000000"/>
          <w:right w:val="single" w:sz="4" w:space="4" w:color="000000"/>
        </w:pBdr>
        <w:jc w:val="both"/>
        <w:rPr>
          <w:sz w:val="28"/>
          <w:szCs w:val="28"/>
          <w:lang w:eastAsia="ar-SA"/>
        </w:rPr>
      </w:pPr>
      <w:r>
        <w:rPr>
          <w:sz w:val="28"/>
          <w:szCs w:val="28"/>
          <w:lang w:eastAsia="ar-SA"/>
        </w:rPr>
        <w:t>Результат измерений выбросов СО:</w:t>
      </w:r>
    </w:p>
    <w:p w14:paraId="10BCFFCD" w14:textId="77777777" w:rsidR="00114BD9" w:rsidRDefault="00000000">
      <w:pPr>
        <w:pBdr>
          <w:top w:val="single" w:sz="4" w:space="1" w:color="000000"/>
          <w:left w:val="single" w:sz="4" w:space="4" w:color="000000"/>
          <w:bottom w:val="single" w:sz="4" w:space="1" w:color="000000"/>
          <w:right w:val="single" w:sz="4" w:space="4" w:color="000000"/>
        </w:pBdr>
        <w:jc w:val="both"/>
      </w:pPr>
      <w:r>
        <w:rPr>
          <w:sz w:val="28"/>
          <w:szCs w:val="28"/>
          <w:lang w:eastAsia="ar-SA"/>
        </w:rPr>
        <w:t xml:space="preserve">- при минимальной частоте вращения коленчатого вала </w:t>
      </w:r>
      <w:r>
        <w:rPr>
          <w:color w:val="000000"/>
          <w:sz w:val="28"/>
          <w:szCs w:val="28"/>
          <w:lang w:eastAsia="ar-SA"/>
        </w:rPr>
        <w:t>двигателя – {{СО_МИНИМАЛЬНЫЕ}} %.</w:t>
      </w:r>
    </w:p>
    <w:p w14:paraId="3DAE2820" w14:textId="77777777" w:rsidR="00114BD9" w:rsidRDefault="00000000">
      <w:pPr>
        <w:pBdr>
          <w:top w:val="single" w:sz="4" w:space="1" w:color="000000"/>
          <w:left w:val="single" w:sz="4" w:space="4" w:color="000000"/>
          <w:bottom w:val="single" w:sz="4" w:space="1" w:color="000000"/>
          <w:right w:val="single" w:sz="4" w:space="4" w:color="000000"/>
        </w:pBdr>
        <w:jc w:val="both"/>
        <w:rPr>
          <w:color w:val="000000"/>
          <w:sz w:val="28"/>
          <w:szCs w:val="28"/>
          <w:lang w:eastAsia="ar-SA"/>
        </w:rPr>
      </w:pPr>
      <w:r>
        <w:rPr>
          <w:color w:val="000000"/>
          <w:sz w:val="28"/>
          <w:szCs w:val="28"/>
          <w:lang w:eastAsia="ar-SA"/>
        </w:rPr>
        <w:t>- при повышенной частоте вращения коленчатого вала двигателя – {{СО_ПОВЫШЕННЫЕ}} %.</w:t>
      </w:r>
    </w:p>
    <w:tbl>
      <w:tblPr>
        <w:tblW w:w="10706" w:type="dxa"/>
        <w:tblLayout w:type="fixed"/>
        <w:tblLook w:val="04A0" w:firstRow="1" w:lastRow="0" w:firstColumn="1" w:lastColumn="0" w:noHBand="0" w:noVBand="1"/>
      </w:tblPr>
      <w:tblGrid>
        <w:gridCol w:w="5353"/>
        <w:gridCol w:w="5353"/>
      </w:tblGrid>
      <w:tr w:rsidR="00114BD9" w14:paraId="10B3A27B" w14:textId="77777777">
        <w:tc>
          <w:tcPr>
            <w:tcW w:w="5353" w:type="dxa"/>
            <w:tcBorders>
              <w:top w:val="single" w:sz="4" w:space="0" w:color="000000"/>
              <w:left w:val="single" w:sz="4" w:space="0" w:color="000000"/>
              <w:bottom w:val="single" w:sz="4" w:space="0" w:color="000000"/>
              <w:right w:val="single" w:sz="4" w:space="0" w:color="000000"/>
            </w:tcBorders>
          </w:tcPr>
          <w:p w14:paraId="5D46267F" w14:textId="77777777" w:rsidR="00114BD9" w:rsidRDefault="00000000">
            <w:pPr>
              <w:pStyle w:val="FORMATTEXT"/>
              <w:jc w:val="center"/>
              <w:rPr>
                <w:sz w:val="18"/>
                <w:szCs w:val="18"/>
              </w:rPr>
            </w:pPr>
            <w:r>
              <w:rPr>
                <w:sz w:val="18"/>
                <w:szCs w:val="18"/>
              </w:rPr>
              <w:t xml:space="preserve">Категория транспортного средства </w:t>
            </w:r>
          </w:p>
        </w:tc>
        <w:tc>
          <w:tcPr>
            <w:tcW w:w="5353" w:type="dxa"/>
            <w:tcBorders>
              <w:top w:val="single" w:sz="4" w:space="0" w:color="000000"/>
              <w:left w:val="single" w:sz="4" w:space="0" w:color="000000"/>
              <w:bottom w:val="single" w:sz="4" w:space="0" w:color="000000"/>
              <w:right w:val="single" w:sz="4" w:space="0" w:color="000000"/>
            </w:tcBorders>
          </w:tcPr>
          <w:p w14:paraId="673FABED" w14:textId="77777777" w:rsidR="00114BD9" w:rsidRDefault="00000000">
            <w:pPr>
              <w:pStyle w:val="FORMATTEXT"/>
              <w:jc w:val="center"/>
              <w:rPr>
                <w:sz w:val="18"/>
                <w:szCs w:val="18"/>
              </w:rPr>
            </w:pPr>
            <w:r>
              <w:rPr>
                <w:sz w:val="18"/>
                <w:szCs w:val="18"/>
              </w:rPr>
              <w:t xml:space="preserve">Уровень звука, дБ А </w:t>
            </w:r>
          </w:p>
        </w:tc>
      </w:tr>
      <w:tr w:rsidR="00114BD9" w14:paraId="117321E0" w14:textId="77777777">
        <w:tc>
          <w:tcPr>
            <w:tcW w:w="5353" w:type="dxa"/>
            <w:tcBorders>
              <w:top w:val="single" w:sz="4" w:space="0" w:color="000000"/>
              <w:left w:val="single" w:sz="4" w:space="0" w:color="000000"/>
              <w:bottom w:val="single" w:sz="4" w:space="0" w:color="000000"/>
              <w:right w:val="single" w:sz="4" w:space="0" w:color="000000"/>
            </w:tcBorders>
          </w:tcPr>
          <w:p w14:paraId="566CF411" w14:textId="3DBE7B64" w:rsidR="00114BD9" w:rsidRDefault="00000000">
            <w:pPr>
              <w:pStyle w:val="FORMATTEXT"/>
              <w:jc w:val="center"/>
            </w:pPr>
            <w:r>
              <w:rPr>
                <w:sz w:val="18"/>
                <w:szCs w:val="18"/>
              </w:rPr>
              <w:t>M</w:t>
            </w:r>
            <w:r>
              <w:rPr>
                <w:noProof/>
                <w:sz w:val="18"/>
                <w:szCs w:val="18"/>
              </w:rPr>
              <w:pict w14:anchorId="7D3FE80C">
                <v:shape id="Image2" o:spid="_x0000_i1026" type="#_x0000_t75" style="width:6.75pt;height:17.25pt;visibility:visible;mso-wrap-style:square">
                  <v:imagedata r:id="rId8" o:title="" croptop="-107f" cropbottom="-107f" cropleft="-275f" cropright="-275f"/>
                </v:shape>
              </w:pict>
            </w:r>
            <w:r>
              <w:rPr>
                <w:sz w:val="18"/>
                <w:szCs w:val="18"/>
              </w:rPr>
              <w:t>, N</w:t>
            </w:r>
            <w:r>
              <w:rPr>
                <w:noProof/>
                <w:sz w:val="18"/>
                <w:szCs w:val="18"/>
              </w:rPr>
              <w:pict w14:anchorId="42AF2ABE">
                <v:shape id="Image3" o:spid="_x0000_i1027" type="#_x0000_t75" style="width:6.75pt;height:17.25pt;visibility:visible;mso-wrap-style:square">
                  <v:imagedata r:id="rId8" o:title="" croptop="-107f" cropbottom="-107f" cropleft="-275f" cropright="-275f"/>
                </v:shape>
              </w:pict>
            </w:r>
            <w:r>
              <w:rPr>
                <w:sz w:val="18"/>
                <w:szCs w:val="18"/>
              </w:rPr>
              <w:t>, L</w:t>
            </w:r>
          </w:p>
        </w:tc>
        <w:tc>
          <w:tcPr>
            <w:tcW w:w="5353" w:type="dxa"/>
            <w:tcBorders>
              <w:top w:val="single" w:sz="4" w:space="0" w:color="000000"/>
              <w:left w:val="single" w:sz="4" w:space="0" w:color="000000"/>
              <w:bottom w:val="single" w:sz="4" w:space="0" w:color="000000"/>
              <w:right w:val="single" w:sz="4" w:space="0" w:color="000000"/>
            </w:tcBorders>
          </w:tcPr>
          <w:p w14:paraId="2CDC1089" w14:textId="77777777" w:rsidR="00114BD9" w:rsidRDefault="00000000">
            <w:pPr>
              <w:pStyle w:val="FORMATTEXT"/>
              <w:jc w:val="center"/>
              <w:rPr>
                <w:sz w:val="18"/>
                <w:szCs w:val="18"/>
              </w:rPr>
            </w:pPr>
            <w:r>
              <w:rPr>
                <w:sz w:val="18"/>
                <w:szCs w:val="18"/>
              </w:rPr>
              <w:t xml:space="preserve">96 </w:t>
            </w:r>
          </w:p>
        </w:tc>
      </w:tr>
      <w:tr w:rsidR="00114BD9" w14:paraId="2B294911" w14:textId="77777777">
        <w:tc>
          <w:tcPr>
            <w:tcW w:w="5353" w:type="dxa"/>
            <w:tcBorders>
              <w:top w:val="single" w:sz="4" w:space="0" w:color="000000"/>
              <w:left w:val="single" w:sz="4" w:space="0" w:color="000000"/>
              <w:bottom w:val="single" w:sz="4" w:space="0" w:color="000000"/>
              <w:right w:val="single" w:sz="4" w:space="0" w:color="000000"/>
            </w:tcBorders>
          </w:tcPr>
          <w:p w14:paraId="08E75A81" w14:textId="6F49C586" w:rsidR="00114BD9" w:rsidRDefault="00000000">
            <w:pPr>
              <w:pStyle w:val="FORMATTEXT"/>
              <w:jc w:val="center"/>
              <w:rPr>
                <w:sz w:val="18"/>
                <w:szCs w:val="18"/>
              </w:rPr>
            </w:pPr>
            <w:r>
              <w:rPr>
                <w:sz w:val="18"/>
                <w:szCs w:val="18"/>
              </w:rPr>
              <w:t>M</w:t>
            </w:r>
            <w:r>
              <w:rPr>
                <w:noProof/>
                <w:sz w:val="18"/>
                <w:szCs w:val="18"/>
              </w:rPr>
              <w:pict w14:anchorId="6750B489">
                <v:shape id="Image4" o:spid="_x0000_i1028" type="#_x0000_t75" style="width:8.25pt;height:17.25pt;visibility:visible;mso-wrap-style:square">
                  <v:imagedata r:id="rId9" o:title="" croptop="-107f" cropbottom="-107f" cropleft="-225f" cropright="-225f"/>
                </v:shape>
              </w:pict>
            </w:r>
            <w:r>
              <w:rPr>
                <w:sz w:val="18"/>
                <w:szCs w:val="18"/>
              </w:rPr>
              <w:t>, N</w:t>
            </w:r>
            <w:r>
              <w:rPr>
                <w:noProof/>
                <w:sz w:val="18"/>
                <w:szCs w:val="18"/>
              </w:rPr>
              <w:pict w14:anchorId="43262920">
                <v:shape id="Image5" o:spid="_x0000_i1029" type="#_x0000_t75" style="width:8.25pt;height:17.25pt;visibility:visible;mso-wrap-style:square">
                  <v:imagedata r:id="rId9" o:title="" croptop="-107f" cropbottom="-107f" cropleft="-225f" cropright="-225f"/>
                </v:shape>
              </w:pict>
            </w:r>
          </w:p>
        </w:tc>
        <w:tc>
          <w:tcPr>
            <w:tcW w:w="5353" w:type="dxa"/>
            <w:tcBorders>
              <w:top w:val="single" w:sz="4" w:space="0" w:color="000000"/>
              <w:left w:val="single" w:sz="4" w:space="0" w:color="000000"/>
              <w:bottom w:val="single" w:sz="4" w:space="0" w:color="000000"/>
              <w:right w:val="single" w:sz="4" w:space="0" w:color="000000"/>
            </w:tcBorders>
          </w:tcPr>
          <w:p w14:paraId="2E87CF52" w14:textId="77777777" w:rsidR="00114BD9" w:rsidRDefault="00000000">
            <w:pPr>
              <w:pStyle w:val="FORMATTEXT"/>
              <w:jc w:val="center"/>
              <w:rPr>
                <w:sz w:val="18"/>
                <w:szCs w:val="18"/>
              </w:rPr>
            </w:pPr>
            <w:r>
              <w:rPr>
                <w:sz w:val="18"/>
                <w:szCs w:val="18"/>
              </w:rPr>
              <w:t xml:space="preserve">98 </w:t>
            </w:r>
          </w:p>
        </w:tc>
      </w:tr>
      <w:tr w:rsidR="00114BD9" w14:paraId="1768000C" w14:textId="77777777">
        <w:tc>
          <w:tcPr>
            <w:tcW w:w="5353" w:type="dxa"/>
            <w:tcBorders>
              <w:top w:val="single" w:sz="4" w:space="0" w:color="000000"/>
              <w:left w:val="single" w:sz="4" w:space="0" w:color="000000"/>
              <w:bottom w:val="single" w:sz="4" w:space="0" w:color="000000"/>
              <w:right w:val="single" w:sz="4" w:space="0" w:color="000000"/>
            </w:tcBorders>
          </w:tcPr>
          <w:p w14:paraId="69E4E791" w14:textId="0A9FF13A" w:rsidR="00114BD9" w:rsidRDefault="00000000">
            <w:pPr>
              <w:pStyle w:val="FORMATTEXT"/>
              <w:jc w:val="center"/>
            </w:pPr>
            <w:r>
              <w:rPr>
                <w:color w:val="000000"/>
                <w:sz w:val="18"/>
                <w:szCs w:val="18"/>
              </w:rPr>
              <w:t>M</w:t>
            </w:r>
            <w:r>
              <w:rPr>
                <w:noProof/>
                <w:color w:val="000000"/>
                <w:sz w:val="18"/>
                <w:szCs w:val="18"/>
              </w:rPr>
              <w:pict w14:anchorId="1B499672">
                <v:shape id="Image6" o:spid="_x0000_i1030" type="#_x0000_t75" style="width:8.25pt;height:18pt;visibility:visible;mso-wrap-style:square">
                  <v:imagedata r:id="rId10" o:title="" croptop="-103f" cropbottom="-103f" cropleft="-225f" cropright="-225f"/>
                </v:shape>
              </w:pict>
            </w:r>
            <w:r>
              <w:rPr>
                <w:color w:val="000000"/>
                <w:sz w:val="18"/>
                <w:szCs w:val="18"/>
              </w:rPr>
              <w:t>, N</w:t>
            </w:r>
            <w:r>
              <w:rPr>
                <w:noProof/>
                <w:color w:val="000000"/>
                <w:sz w:val="18"/>
                <w:szCs w:val="18"/>
              </w:rPr>
              <w:pict w14:anchorId="7A5E4276">
                <v:shape id="Image7" o:spid="_x0000_i1031" type="#_x0000_t75" style="width:8.25pt;height:18pt;visibility:visible;mso-wrap-style:square">
                  <v:imagedata r:id="rId10" o:title="" croptop="-103f" cropbottom="-103f" cropleft="-225f" cropright="-225f"/>
                </v:shape>
              </w:pict>
            </w:r>
            <w:r>
              <w:rPr>
                <w:color w:val="000000"/>
                <w:sz w:val="18"/>
                <w:szCs w:val="18"/>
              </w:rPr>
              <w:t xml:space="preserve"> </w:t>
            </w:r>
          </w:p>
        </w:tc>
        <w:tc>
          <w:tcPr>
            <w:tcW w:w="5353" w:type="dxa"/>
            <w:tcBorders>
              <w:top w:val="single" w:sz="4" w:space="0" w:color="000000"/>
              <w:left w:val="single" w:sz="4" w:space="0" w:color="000000"/>
              <w:bottom w:val="single" w:sz="4" w:space="0" w:color="000000"/>
              <w:right w:val="single" w:sz="4" w:space="0" w:color="000000"/>
            </w:tcBorders>
          </w:tcPr>
          <w:p w14:paraId="0D949014" w14:textId="77777777" w:rsidR="00114BD9" w:rsidRDefault="00000000">
            <w:pPr>
              <w:pStyle w:val="FORMATTEXT"/>
              <w:jc w:val="center"/>
              <w:rPr>
                <w:color w:val="000000"/>
                <w:sz w:val="18"/>
                <w:szCs w:val="18"/>
              </w:rPr>
            </w:pPr>
            <w:r>
              <w:rPr>
                <w:color w:val="000000"/>
                <w:sz w:val="18"/>
                <w:szCs w:val="18"/>
              </w:rPr>
              <w:t xml:space="preserve">100 </w:t>
            </w:r>
          </w:p>
        </w:tc>
      </w:tr>
    </w:tbl>
    <w:p w14:paraId="0BD6895B" w14:textId="77777777" w:rsidR="00114BD9" w:rsidRDefault="00114BD9">
      <w:pPr>
        <w:pBdr>
          <w:top w:val="single" w:sz="4" w:space="1" w:color="000000"/>
          <w:left w:val="single" w:sz="4" w:space="4" w:color="000000"/>
          <w:bottom w:val="single" w:sz="4" w:space="1" w:color="000000"/>
          <w:right w:val="single" w:sz="4" w:space="4" w:color="000000"/>
        </w:pBdr>
        <w:jc w:val="both"/>
        <w:rPr>
          <w:color w:val="000000"/>
          <w:sz w:val="28"/>
          <w:szCs w:val="28"/>
        </w:rPr>
      </w:pPr>
    </w:p>
    <w:p w14:paraId="406015FD" w14:textId="77777777" w:rsidR="00114BD9" w:rsidRDefault="00000000">
      <w:pPr>
        <w:pBdr>
          <w:top w:val="single" w:sz="4" w:space="1" w:color="000000"/>
          <w:left w:val="single" w:sz="4" w:space="4" w:color="000000"/>
          <w:bottom w:val="single" w:sz="4" w:space="1" w:color="000000"/>
          <w:right w:val="single" w:sz="4" w:space="4" w:color="000000"/>
        </w:pBdr>
        <w:jc w:val="both"/>
        <w:rPr>
          <w:color w:val="000000"/>
          <w:sz w:val="28"/>
          <w:szCs w:val="28"/>
          <w:lang w:eastAsia="ar-SA"/>
        </w:rPr>
      </w:pPr>
      <w:r>
        <w:rPr>
          <w:color w:val="000000"/>
          <w:sz w:val="28"/>
          <w:szCs w:val="28"/>
          <w:lang w:eastAsia="ar-SA"/>
        </w:rPr>
        <w:t xml:space="preserve">Измеренный уровень шума отработавших газов {{УРОВЕНЬ_ШУМА}} дБ А. Уровень шума выпуска отработавших газов транспортного средства соответствует требованиям. </w:t>
      </w:r>
    </w:p>
    <w:tbl>
      <w:tblPr>
        <w:tblW w:w="10740" w:type="dxa"/>
        <w:tblLayout w:type="fixed"/>
        <w:tblLook w:val="04A0" w:firstRow="1" w:lastRow="0" w:firstColumn="1" w:lastColumn="0" w:noHBand="0" w:noVBand="1"/>
      </w:tblPr>
      <w:tblGrid>
        <w:gridCol w:w="656"/>
        <w:gridCol w:w="2250"/>
        <w:gridCol w:w="2716"/>
        <w:gridCol w:w="2693"/>
        <w:gridCol w:w="2425"/>
      </w:tblGrid>
      <w:tr w:rsidR="00114BD9" w14:paraId="71C27D31" w14:textId="77777777">
        <w:tc>
          <w:tcPr>
            <w:tcW w:w="656" w:type="dxa"/>
            <w:tcBorders>
              <w:top w:val="single" w:sz="4" w:space="0" w:color="000000"/>
              <w:left w:val="single" w:sz="4" w:space="0" w:color="000000"/>
              <w:bottom w:val="single" w:sz="4" w:space="0" w:color="000000"/>
              <w:right w:val="single" w:sz="4" w:space="0" w:color="000000"/>
            </w:tcBorders>
          </w:tcPr>
          <w:p w14:paraId="41387203" w14:textId="77777777" w:rsidR="00114BD9" w:rsidRDefault="00000000">
            <w:pPr>
              <w:jc w:val="both"/>
              <w:rPr>
                <w:color w:val="000000"/>
                <w:sz w:val="28"/>
                <w:szCs w:val="28"/>
                <w:lang w:eastAsia="ar-SA"/>
              </w:rPr>
            </w:pPr>
            <w:r>
              <w:rPr>
                <w:color w:val="000000"/>
                <w:sz w:val="28"/>
                <w:szCs w:val="28"/>
                <w:lang w:eastAsia="ar-SA"/>
              </w:rPr>
              <w:t xml:space="preserve">№ </w:t>
            </w:r>
            <w:proofErr w:type="spellStart"/>
            <w:r>
              <w:rPr>
                <w:color w:val="000000"/>
                <w:sz w:val="28"/>
                <w:szCs w:val="28"/>
                <w:lang w:eastAsia="ar-SA"/>
              </w:rPr>
              <w:t>п.п</w:t>
            </w:r>
            <w:proofErr w:type="spellEnd"/>
            <w:r>
              <w:rPr>
                <w:color w:val="000000"/>
                <w:sz w:val="28"/>
                <w:szCs w:val="28"/>
                <w:lang w:eastAsia="ar-SA"/>
              </w:rPr>
              <w:t>.</w:t>
            </w:r>
          </w:p>
        </w:tc>
        <w:tc>
          <w:tcPr>
            <w:tcW w:w="2250" w:type="dxa"/>
            <w:tcBorders>
              <w:top w:val="single" w:sz="4" w:space="0" w:color="000000"/>
              <w:left w:val="single" w:sz="4" w:space="0" w:color="000000"/>
              <w:bottom w:val="single" w:sz="4" w:space="0" w:color="000000"/>
              <w:right w:val="single" w:sz="4" w:space="0" w:color="000000"/>
            </w:tcBorders>
          </w:tcPr>
          <w:p w14:paraId="2D7AB488" w14:textId="77777777" w:rsidR="00114BD9" w:rsidRDefault="00000000">
            <w:pPr>
              <w:jc w:val="both"/>
              <w:rPr>
                <w:color w:val="000000"/>
                <w:sz w:val="28"/>
                <w:szCs w:val="28"/>
                <w:lang w:eastAsia="ar-SA"/>
              </w:rPr>
            </w:pPr>
            <w:r>
              <w:rPr>
                <w:color w:val="000000"/>
                <w:sz w:val="28"/>
                <w:szCs w:val="28"/>
                <w:lang w:eastAsia="ar-SA"/>
              </w:rPr>
              <w:t>Методика проверки</w:t>
            </w:r>
          </w:p>
        </w:tc>
        <w:tc>
          <w:tcPr>
            <w:tcW w:w="2716" w:type="dxa"/>
            <w:tcBorders>
              <w:top w:val="single" w:sz="4" w:space="0" w:color="000000"/>
              <w:left w:val="single" w:sz="4" w:space="0" w:color="000000"/>
              <w:bottom w:val="single" w:sz="4" w:space="0" w:color="000000"/>
              <w:right w:val="single" w:sz="4" w:space="0" w:color="000000"/>
            </w:tcBorders>
          </w:tcPr>
          <w:p w14:paraId="576C9E45" w14:textId="77777777" w:rsidR="00114BD9" w:rsidRDefault="00000000">
            <w:pPr>
              <w:jc w:val="both"/>
              <w:rPr>
                <w:color w:val="000000"/>
                <w:sz w:val="28"/>
                <w:szCs w:val="28"/>
                <w:lang w:eastAsia="ar-SA"/>
              </w:rPr>
            </w:pPr>
            <w:r>
              <w:rPr>
                <w:color w:val="000000"/>
                <w:sz w:val="28"/>
                <w:szCs w:val="28"/>
                <w:lang w:eastAsia="ar-SA"/>
              </w:rPr>
              <w:t>Применяемое оборудование</w:t>
            </w:r>
          </w:p>
        </w:tc>
        <w:tc>
          <w:tcPr>
            <w:tcW w:w="2693" w:type="dxa"/>
            <w:tcBorders>
              <w:top w:val="single" w:sz="4" w:space="0" w:color="000000"/>
              <w:left w:val="single" w:sz="4" w:space="0" w:color="000000"/>
              <w:bottom w:val="single" w:sz="4" w:space="0" w:color="000000"/>
              <w:right w:val="single" w:sz="4" w:space="0" w:color="000000"/>
            </w:tcBorders>
          </w:tcPr>
          <w:p w14:paraId="7D00A73D" w14:textId="77777777" w:rsidR="00114BD9" w:rsidRDefault="00000000">
            <w:pPr>
              <w:jc w:val="both"/>
              <w:rPr>
                <w:color w:val="000000"/>
                <w:sz w:val="28"/>
                <w:szCs w:val="28"/>
                <w:lang w:eastAsia="ar-SA"/>
              </w:rPr>
            </w:pPr>
            <w:r>
              <w:rPr>
                <w:color w:val="000000"/>
                <w:sz w:val="28"/>
                <w:szCs w:val="28"/>
                <w:lang w:eastAsia="ar-SA"/>
              </w:rPr>
              <w:t>Контролируемое требование</w:t>
            </w:r>
          </w:p>
        </w:tc>
        <w:tc>
          <w:tcPr>
            <w:tcW w:w="2425" w:type="dxa"/>
            <w:tcBorders>
              <w:top w:val="single" w:sz="4" w:space="0" w:color="000000"/>
              <w:left w:val="single" w:sz="4" w:space="0" w:color="000000"/>
              <w:bottom w:val="single" w:sz="4" w:space="0" w:color="000000"/>
              <w:right w:val="single" w:sz="4" w:space="0" w:color="000000"/>
            </w:tcBorders>
          </w:tcPr>
          <w:p w14:paraId="1D1CB7C3" w14:textId="77777777" w:rsidR="00114BD9" w:rsidRDefault="00000000">
            <w:pPr>
              <w:jc w:val="both"/>
              <w:rPr>
                <w:color w:val="000000"/>
                <w:sz w:val="28"/>
                <w:szCs w:val="28"/>
                <w:lang w:eastAsia="ar-SA"/>
              </w:rPr>
            </w:pPr>
            <w:r>
              <w:rPr>
                <w:color w:val="000000"/>
                <w:sz w:val="28"/>
                <w:szCs w:val="28"/>
                <w:lang w:eastAsia="ar-SA"/>
              </w:rPr>
              <w:t>Результат проверки</w:t>
            </w:r>
          </w:p>
        </w:tc>
      </w:tr>
      <w:tr w:rsidR="00114BD9" w14:paraId="65C2CAFE" w14:textId="77777777">
        <w:tc>
          <w:tcPr>
            <w:tcW w:w="656" w:type="dxa"/>
            <w:tcBorders>
              <w:top w:val="single" w:sz="4" w:space="0" w:color="000000"/>
              <w:left w:val="single" w:sz="4" w:space="0" w:color="000000"/>
              <w:bottom w:val="single" w:sz="4" w:space="0" w:color="000000"/>
              <w:right w:val="single" w:sz="4" w:space="0" w:color="000000"/>
            </w:tcBorders>
          </w:tcPr>
          <w:p w14:paraId="4D49BA56" w14:textId="77777777" w:rsidR="00114BD9" w:rsidRDefault="00000000">
            <w:pPr>
              <w:jc w:val="both"/>
              <w:rPr>
                <w:color w:val="000000"/>
                <w:sz w:val="28"/>
                <w:szCs w:val="28"/>
                <w:lang w:eastAsia="ar-SA"/>
              </w:rPr>
            </w:pPr>
            <w:r>
              <w:rPr>
                <w:color w:val="000000"/>
                <w:sz w:val="28"/>
                <w:szCs w:val="28"/>
                <w:lang w:eastAsia="ar-SA"/>
              </w:rPr>
              <w:t>1</w:t>
            </w:r>
          </w:p>
        </w:tc>
        <w:tc>
          <w:tcPr>
            <w:tcW w:w="2250" w:type="dxa"/>
            <w:tcBorders>
              <w:top w:val="single" w:sz="4" w:space="0" w:color="000000"/>
              <w:left w:val="single" w:sz="4" w:space="0" w:color="000000"/>
              <w:bottom w:val="single" w:sz="4" w:space="0" w:color="000000"/>
              <w:right w:val="single" w:sz="4" w:space="0" w:color="000000"/>
            </w:tcBorders>
          </w:tcPr>
          <w:p w14:paraId="207E40B2" w14:textId="77777777" w:rsidR="00114BD9" w:rsidRDefault="00000000">
            <w:pPr>
              <w:jc w:val="both"/>
              <w:rPr>
                <w:color w:val="000000"/>
                <w:sz w:val="28"/>
                <w:szCs w:val="28"/>
                <w:lang w:eastAsia="ar-SA"/>
              </w:rPr>
            </w:pPr>
            <w:r>
              <w:rPr>
                <w:color w:val="000000"/>
                <w:sz w:val="28"/>
                <w:szCs w:val="28"/>
                <w:lang w:eastAsia="ar-SA"/>
              </w:rPr>
              <w:t>Замер массы</w:t>
            </w:r>
          </w:p>
        </w:tc>
        <w:tc>
          <w:tcPr>
            <w:tcW w:w="2716" w:type="dxa"/>
            <w:tcBorders>
              <w:top w:val="single" w:sz="4" w:space="0" w:color="000000"/>
              <w:left w:val="single" w:sz="4" w:space="0" w:color="000000"/>
              <w:bottom w:val="single" w:sz="4" w:space="0" w:color="000000"/>
              <w:right w:val="single" w:sz="4" w:space="0" w:color="000000"/>
            </w:tcBorders>
          </w:tcPr>
          <w:p w14:paraId="2684C322" w14:textId="77777777" w:rsidR="00114BD9" w:rsidRDefault="00000000">
            <w:pPr>
              <w:jc w:val="both"/>
              <w:rPr>
                <w:color w:val="000000"/>
                <w:sz w:val="28"/>
                <w:szCs w:val="28"/>
                <w:lang w:eastAsia="ar-SA"/>
              </w:rPr>
            </w:pPr>
            <w:r>
              <w:rPr>
                <w:color w:val="000000"/>
                <w:sz w:val="28"/>
                <w:szCs w:val="28"/>
                <w:lang w:eastAsia="ar-SA"/>
              </w:rPr>
              <w:t>СТМ 13000.01   №38044-13</w:t>
            </w:r>
          </w:p>
        </w:tc>
        <w:tc>
          <w:tcPr>
            <w:tcW w:w="2693" w:type="dxa"/>
            <w:tcBorders>
              <w:top w:val="single" w:sz="4" w:space="0" w:color="000000"/>
              <w:left w:val="single" w:sz="4" w:space="0" w:color="000000"/>
              <w:bottom w:val="single" w:sz="4" w:space="0" w:color="000000"/>
              <w:right w:val="single" w:sz="4" w:space="0" w:color="000000"/>
            </w:tcBorders>
          </w:tcPr>
          <w:p w14:paraId="4E3EBA5B" w14:textId="77777777" w:rsidR="00114BD9" w:rsidRDefault="00000000">
            <w:pPr>
              <w:jc w:val="both"/>
            </w:pPr>
            <w:r>
              <w:rPr>
                <w:color w:val="000000"/>
                <w:sz w:val="28"/>
                <w:szCs w:val="28"/>
                <w:lang w:eastAsia="ar-SA"/>
              </w:rPr>
              <w:t>C-ДЮП/27-05-2022/170224451</w:t>
            </w:r>
          </w:p>
        </w:tc>
        <w:tc>
          <w:tcPr>
            <w:tcW w:w="2425" w:type="dxa"/>
            <w:tcBorders>
              <w:top w:val="single" w:sz="4" w:space="0" w:color="000000"/>
              <w:left w:val="single" w:sz="4" w:space="0" w:color="000000"/>
              <w:bottom w:val="single" w:sz="4" w:space="0" w:color="000000"/>
              <w:right w:val="single" w:sz="4" w:space="0" w:color="000000"/>
            </w:tcBorders>
          </w:tcPr>
          <w:p w14:paraId="57800814" w14:textId="77777777" w:rsidR="00114BD9" w:rsidRDefault="00000000">
            <w:pPr>
              <w:jc w:val="both"/>
            </w:pPr>
            <w:r>
              <w:rPr>
                <w:color w:val="000000"/>
                <w:sz w:val="28"/>
                <w:szCs w:val="28"/>
                <w:lang w:eastAsia="ar-SA"/>
              </w:rPr>
              <w:t xml:space="preserve">{{МАССА_ТС}} кг  </w:t>
            </w:r>
          </w:p>
        </w:tc>
      </w:tr>
      <w:tr w:rsidR="00114BD9" w14:paraId="6B03AB1D" w14:textId="77777777">
        <w:tc>
          <w:tcPr>
            <w:tcW w:w="656" w:type="dxa"/>
            <w:tcBorders>
              <w:top w:val="single" w:sz="4" w:space="0" w:color="000000"/>
              <w:left w:val="single" w:sz="4" w:space="0" w:color="000000"/>
              <w:bottom w:val="single" w:sz="4" w:space="0" w:color="000000"/>
              <w:right w:val="single" w:sz="4" w:space="0" w:color="000000"/>
            </w:tcBorders>
            <w:vAlign w:val="center"/>
          </w:tcPr>
          <w:p w14:paraId="7CF26968" w14:textId="77777777" w:rsidR="00114BD9" w:rsidRDefault="00000000">
            <w:pPr>
              <w:jc w:val="both"/>
              <w:rPr>
                <w:color w:val="000000"/>
                <w:sz w:val="28"/>
                <w:szCs w:val="28"/>
                <w:lang w:eastAsia="ar-SA"/>
              </w:rPr>
            </w:pPr>
            <w:r>
              <w:rPr>
                <w:color w:val="000000"/>
                <w:sz w:val="28"/>
                <w:szCs w:val="28"/>
                <w:lang w:eastAsia="ar-SA"/>
              </w:rPr>
              <w:lastRenderedPageBreak/>
              <w:t>2</w:t>
            </w:r>
          </w:p>
        </w:tc>
        <w:tc>
          <w:tcPr>
            <w:tcW w:w="2250" w:type="dxa"/>
            <w:tcBorders>
              <w:top w:val="single" w:sz="4" w:space="0" w:color="000000"/>
              <w:left w:val="single" w:sz="4" w:space="0" w:color="000000"/>
              <w:bottom w:val="single" w:sz="4" w:space="0" w:color="000000"/>
              <w:right w:val="single" w:sz="4" w:space="0" w:color="000000"/>
            </w:tcBorders>
            <w:vAlign w:val="center"/>
          </w:tcPr>
          <w:p w14:paraId="7AC2B3A3" w14:textId="77777777" w:rsidR="00114BD9" w:rsidRDefault="00000000">
            <w:pPr>
              <w:jc w:val="both"/>
              <w:rPr>
                <w:color w:val="000000"/>
                <w:sz w:val="28"/>
                <w:szCs w:val="28"/>
                <w:lang w:eastAsia="ar-SA"/>
              </w:rPr>
            </w:pPr>
            <w:r>
              <w:rPr>
                <w:color w:val="000000"/>
                <w:sz w:val="28"/>
                <w:szCs w:val="28"/>
                <w:lang w:eastAsia="ar-SA"/>
              </w:rPr>
              <w:t>Выбросы СО</w:t>
            </w:r>
          </w:p>
        </w:tc>
        <w:tc>
          <w:tcPr>
            <w:tcW w:w="2716" w:type="dxa"/>
            <w:tcBorders>
              <w:top w:val="single" w:sz="4" w:space="0" w:color="000000"/>
              <w:left w:val="single" w:sz="4" w:space="0" w:color="000000"/>
              <w:bottom w:val="single" w:sz="4" w:space="0" w:color="000000"/>
              <w:right w:val="single" w:sz="4" w:space="0" w:color="000000"/>
            </w:tcBorders>
            <w:vAlign w:val="center"/>
          </w:tcPr>
          <w:p w14:paraId="1A7273F8" w14:textId="77777777" w:rsidR="00114BD9" w:rsidRDefault="00000000">
            <w:pPr>
              <w:jc w:val="both"/>
              <w:rPr>
                <w:color w:val="000000"/>
                <w:sz w:val="28"/>
                <w:szCs w:val="28"/>
                <w:lang w:eastAsia="ar-SA"/>
              </w:rPr>
            </w:pPr>
            <w:r>
              <w:rPr>
                <w:color w:val="000000"/>
                <w:sz w:val="28"/>
                <w:szCs w:val="28"/>
                <w:lang w:eastAsia="ar-SA"/>
              </w:rPr>
              <w:t>Газоанализатор многокомпонентный ИНФРАКАР Д</w:t>
            </w:r>
          </w:p>
        </w:tc>
        <w:tc>
          <w:tcPr>
            <w:tcW w:w="2693" w:type="dxa"/>
            <w:tcBorders>
              <w:top w:val="single" w:sz="4" w:space="0" w:color="000000"/>
              <w:left w:val="single" w:sz="4" w:space="0" w:color="000000"/>
              <w:bottom w:val="single" w:sz="4" w:space="0" w:color="000000"/>
              <w:right w:val="single" w:sz="4" w:space="0" w:color="000000"/>
            </w:tcBorders>
            <w:vAlign w:val="center"/>
          </w:tcPr>
          <w:p w14:paraId="33D7BF65" w14:textId="77777777" w:rsidR="00114BD9" w:rsidRDefault="00000000">
            <w:pPr>
              <w:jc w:val="both"/>
              <w:rPr>
                <w:color w:val="000000"/>
                <w:sz w:val="28"/>
                <w:szCs w:val="28"/>
                <w:lang w:eastAsia="ar-SA"/>
              </w:rPr>
            </w:pPr>
            <w:r>
              <w:rPr>
                <w:color w:val="000000"/>
                <w:sz w:val="28"/>
                <w:szCs w:val="28"/>
                <w:lang w:eastAsia="ar-SA"/>
              </w:rPr>
              <w:t>C-ДЮП/27-05-2022/159411241</w:t>
            </w:r>
          </w:p>
        </w:tc>
        <w:tc>
          <w:tcPr>
            <w:tcW w:w="2425" w:type="dxa"/>
            <w:tcBorders>
              <w:top w:val="single" w:sz="4" w:space="0" w:color="000000"/>
              <w:left w:val="single" w:sz="4" w:space="0" w:color="000000"/>
              <w:bottom w:val="single" w:sz="4" w:space="0" w:color="000000"/>
              <w:right w:val="single" w:sz="4" w:space="0" w:color="000000"/>
            </w:tcBorders>
            <w:vAlign w:val="center"/>
          </w:tcPr>
          <w:p w14:paraId="76D65869" w14:textId="77777777" w:rsidR="00114BD9" w:rsidRDefault="00000000">
            <w:pPr>
              <w:jc w:val="both"/>
            </w:pPr>
            <w:r>
              <w:rPr>
                <w:color w:val="000000"/>
                <w:sz w:val="28"/>
                <w:szCs w:val="28"/>
                <w:lang w:eastAsia="ar-SA"/>
              </w:rPr>
              <w:t>СO = {{СО_ПОВЫШЕННЫЕ}} (повышенная частота)</w:t>
            </w:r>
          </w:p>
          <w:p w14:paraId="180AA25E" w14:textId="77777777" w:rsidR="00114BD9" w:rsidRDefault="00000000">
            <w:pPr>
              <w:jc w:val="both"/>
            </w:pPr>
            <w:r>
              <w:rPr>
                <w:color w:val="000000"/>
                <w:sz w:val="28"/>
                <w:szCs w:val="28"/>
                <w:lang w:eastAsia="ar-SA"/>
              </w:rPr>
              <w:t>СО = {{СО_МИНИМАЛЬНЫЕ}} (пониженная частота)</w:t>
            </w:r>
          </w:p>
        </w:tc>
      </w:tr>
      <w:tr w:rsidR="00114BD9" w14:paraId="01ED758C" w14:textId="77777777">
        <w:tc>
          <w:tcPr>
            <w:tcW w:w="656" w:type="dxa"/>
            <w:tcBorders>
              <w:top w:val="single" w:sz="4" w:space="0" w:color="000000"/>
              <w:left w:val="single" w:sz="4" w:space="0" w:color="000000"/>
              <w:bottom w:val="single" w:sz="4" w:space="0" w:color="000000"/>
              <w:right w:val="single" w:sz="4" w:space="0" w:color="000000"/>
            </w:tcBorders>
            <w:vAlign w:val="center"/>
          </w:tcPr>
          <w:p w14:paraId="06C875DE" w14:textId="77777777" w:rsidR="00114BD9" w:rsidRDefault="00000000">
            <w:pPr>
              <w:jc w:val="both"/>
              <w:rPr>
                <w:color w:val="000000"/>
                <w:sz w:val="28"/>
                <w:szCs w:val="28"/>
                <w:lang w:eastAsia="ar-SA"/>
              </w:rPr>
            </w:pPr>
            <w:r>
              <w:rPr>
                <w:color w:val="000000"/>
                <w:sz w:val="28"/>
                <w:szCs w:val="28"/>
                <w:lang w:eastAsia="ar-SA"/>
              </w:rPr>
              <w:t>3</w:t>
            </w:r>
          </w:p>
        </w:tc>
        <w:tc>
          <w:tcPr>
            <w:tcW w:w="2250" w:type="dxa"/>
            <w:tcBorders>
              <w:top w:val="single" w:sz="4" w:space="0" w:color="000000"/>
              <w:left w:val="single" w:sz="4" w:space="0" w:color="000000"/>
              <w:bottom w:val="single" w:sz="4" w:space="0" w:color="000000"/>
              <w:right w:val="single" w:sz="4" w:space="0" w:color="000000"/>
            </w:tcBorders>
            <w:vAlign w:val="center"/>
          </w:tcPr>
          <w:p w14:paraId="535E82B7" w14:textId="77777777" w:rsidR="00114BD9" w:rsidRDefault="00000000">
            <w:pPr>
              <w:jc w:val="both"/>
              <w:rPr>
                <w:color w:val="000000"/>
                <w:sz w:val="28"/>
                <w:szCs w:val="28"/>
                <w:lang w:eastAsia="ar-SA"/>
              </w:rPr>
            </w:pPr>
            <w:r>
              <w:rPr>
                <w:color w:val="000000"/>
                <w:sz w:val="28"/>
                <w:szCs w:val="28"/>
                <w:lang w:eastAsia="ar-SA"/>
              </w:rPr>
              <w:t>Замер уровня шума</w:t>
            </w:r>
          </w:p>
        </w:tc>
        <w:tc>
          <w:tcPr>
            <w:tcW w:w="2716" w:type="dxa"/>
            <w:tcBorders>
              <w:top w:val="single" w:sz="4" w:space="0" w:color="000000"/>
              <w:left w:val="single" w:sz="4" w:space="0" w:color="000000"/>
              <w:bottom w:val="single" w:sz="4" w:space="0" w:color="000000"/>
              <w:right w:val="single" w:sz="4" w:space="0" w:color="000000"/>
            </w:tcBorders>
            <w:vAlign w:val="center"/>
          </w:tcPr>
          <w:p w14:paraId="6BC981BE" w14:textId="77777777" w:rsidR="00114BD9" w:rsidRDefault="00000000">
            <w:pPr>
              <w:jc w:val="both"/>
              <w:rPr>
                <w:color w:val="000000"/>
                <w:sz w:val="28"/>
                <w:szCs w:val="28"/>
                <w:lang w:eastAsia="ar-SA"/>
              </w:rPr>
            </w:pPr>
            <w:proofErr w:type="gramStart"/>
            <w:r>
              <w:rPr>
                <w:color w:val="000000"/>
                <w:sz w:val="28"/>
                <w:szCs w:val="28"/>
                <w:lang w:eastAsia="ar-SA"/>
              </w:rPr>
              <w:t>шумомер  </w:t>
            </w:r>
            <w:proofErr w:type="spellStart"/>
            <w:r>
              <w:rPr>
                <w:color w:val="000000"/>
                <w:sz w:val="28"/>
                <w:szCs w:val="28"/>
                <w:lang w:eastAsia="ar-SA"/>
              </w:rPr>
              <w:t>testo</w:t>
            </w:r>
            <w:proofErr w:type="spellEnd"/>
            <w:proofErr w:type="gramEnd"/>
            <w:r>
              <w:rPr>
                <w:color w:val="000000"/>
                <w:sz w:val="28"/>
                <w:szCs w:val="28"/>
                <w:lang w:eastAsia="ar-SA"/>
              </w:rPr>
              <w:t xml:space="preserve"> 816, марка17274-06</w:t>
            </w:r>
          </w:p>
        </w:tc>
        <w:tc>
          <w:tcPr>
            <w:tcW w:w="2693" w:type="dxa"/>
            <w:tcBorders>
              <w:top w:val="single" w:sz="4" w:space="0" w:color="000000"/>
              <w:left w:val="single" w:sz="4" w:space="0" w:color="000000"/>
              <w:bottom w:val="single" w:sz="4" w:space="0" w:color="000000"/>
              <w:right w:val="single" w:sz="4" w:space="0" w:color="000000"/>
            </w:tcBorders>
            <w:vAlign w:val="center"/>
          </w:tcPr>
          <w:p w14:paraId="2C833901" w14:textId="77777777" w:rsidR="00114BD9" w:rsidRDefault="00000000">
            <w:pPr>
              <w:jc w:val="both"/>
              <w:rPr>
                <w:color w:val="000000"/>
                <w:sz w:val="28"/>
                <w:szCs w:val="28"/>
                <w:lang w:eastAsia="ar-SA"/>
              </w:rPr>
            </w:pPr>
            <w:r>
              <w:rPr>
                <w:color w:val="000000"/>
                <w:sz w:val="28"/>
                <w:szCs w:val="28"/>
                <w:lang w:eastAsia="ar-SA"/>
              </w:rPr>
              <w:t>C-ДЮП/27-05-2022/159411240</w:t>
            </w:r>
          </w:p>
        </w:tc>
        <w:tc>
          <w:tcPr>
            <w:tcW w:w="2425" w:type="dxa"/>
            <w:tcBorders>
              <w:top w:val="single" w:sz="4" w:space="0" w:color="000000"/>
              <w:left w:val="single" w:sz="4" w:space="0" w:color="000000"/>
              <w:bottom w:val="single" w:sz="4" w:space="0" w:color="000000"/>
              <w:right w:val="single" w:sz="4" w:space="0" w:color="000000"/>
            </w:tcBorders>
            <w:vAlign w:val="center"/>
          </w:tcPr>
          <w:p w14:paraId="412EB341" w14:textId="77777777" w:rsidR="00114BD9" w:rsidRDefault="00000000">
            <w:pPr>
              <w:jc w:val="both"/>
            </w:pPr>
            <w:proofErr w:type="spellStart"/>
            <w:r>
              <w:rPr>
                <w:color w:val="000000"/>
                <w:sz w:val="28"/>
                <w:szCs w:val="28"/>
                <w:lang w:eastAsia="ar-SA"/>
              </w:rPr>
              <w:t>Х.о</w:t>
            </w:r>
            <w:proofErr w:type="spellEnd"/>
            <w:r>
              <w:rPr>
                <w:color w:val="000000"/>
                <w:sz w:val="28"/>
                <w:szCs w:val="28"/>
                <w:lang w:eastAsia="ar-SA"/>
              </w:rPr>
              <w:t xml:space="preserve"> {{ШУМ_ХОД}}} </w:t>
            </w:r>
            <w:proofErr w:type="spellStart"/>
            <w:r>
              <w:rPr>
                <w:color w:val="000000"/>
                <w:sz w:val="28"/>
                <w:szCs w:val="28"/>
                <w:lang w:eastAsia="ar-SA"/>
              </w:rPr>
              <w:t>Дб</w:t>
            </w:r>
            <w:proofErr w:type="spellEnd"/>
          </w:p>
          <w:p w14:paraId="379FA0ED" w14:textId="77777777" w:rsidR="00114BD9" w:rsidRDefault="00000000">
            <w:pPr>
              <w:jc w:val="both"/>
            </w:pPr>
            <w:proofErr w:type="spellStart"/>
            <w:r>
              <w:rPr>
                <w:color w:val="000000"/>
                <w:sz w:val="28"/>
                <w:szCs w:val="28"/>
                <w:lang w:eastAsia="ar-SA"/>
              </w:rPr>
              <w:t>П.о</w:t>
            </w:r>
            <w:proofErr w:type="spellEnd"/>
            <w:r>
              <w:rPr>
                <w:color w:val="000000"/>
                <w:sz w:val="28"/>
                <w:szCs w:val="28"/>
                <w:lang w:eastAsia="ar-SA"/>
              </w:rPr>
              <w:t xml:space="preserve"> {{ШУМ_ПОКОЙ}}} </w:t>
            </w:r>
            <w:proofErr w:type="spellStart"/>
            <w:r>
              <w:rPr>
                <w:color w:val="000000"/>
                <w:sz w:val="28"/>
                <w:szCs w:val="28"/>
                <w:lang w:eastAsia="ar-SA"/>
              </w:rPr>
              <w:t>Дб</w:t>
            </w:r>
            <w:proofErr w:type="spellEnd"/>
          </w:p>
        </w:tc>
      </w:tr>
    </w:tbl>
    <w:p w14:paraId="0DC34059" w14:textId="77777777" w:rsidR="00114BD9" w:rsidRDefault="00000000">
      <w:pPr>
        <w:pStyle w:val="3"/>
        <w:rPr>
          <w:sz w:val="28"/>
          <w:szCs w:val="28"/>
          <w:u w:val="none"/>
        </w:rPr>
      </w:pPr>
      <w:r>
        <w:rPr>
          <w:sz w:val="28"/>
          <w:szCs w:val="28"/>
          <w:u w:val="none"/>
        </w:rPr>
        <w:t>Характеристики транспортного средства после внесенных изменений в конструкцию**</w:t>
      </w:r>
    </w:p>
    <w:tbl>
      <w:tblPr>
        <w:tblW w:w="10774" w:type="dxa"/>
        <w:tblInd w:w="-34" w:type="dxa"/>
        <w:tblLayout w:type="fixed"/>
        <w:tblLook w:val="04A0" w:firstRow="1" w:lastRow="0" w:firstColumn="1" w:lastColumn="0" w:noHBand="0" w:noVBand="1"/>
      </w:tblPr>
      <w:tblGrid>
        <w:gridCol w:w="5812"/>
        <w:gridCol w:w="4962"/>
      </w:tblGrid>
      <w:tr w:rsidR="00114BD9" w14:paraId="13F7EE9C" w14:textId="77777777">
        <w:tc>
          <w:tcPr>
            <w:tcW w:w="5812" w:type="dxa"/>
            <w:tcBorders>
              <w:top w:val="single" w:sz="4" w:space="0" w:color="000000"/>
              <w:left w:val="single" w:sz="4" w:space="0" w:color="000000"/>
              <w:bottom w:val="single" w:sz="4" w:space="0" w:color="000000"/>
              <w:right w:val="single" w:sz="4" w:space="0" w:color="000000"/>
            </w:tcBorders>
          </w:tcPr>
          <w:p w14:paraId="16884A90" w14:textId="77777777" w:rsidR="00114BD9" w:rsidRDefault="00000000">
            <w:pPr>
              <w:rPr>
                <w:u w:val="single"/>
              </w:rPr>
            </w:pPr>
            <w:r>
              <w:t>Колесная формула / ведущие колеса</w:t>
            </w:r>
          </w:p>
        </w:tc>
        <w:tc>
          <w:tcPr>
            <w:tcW w:w="4962" w:type="dxa"/>
            <w:tcBorders>
              <w:top w:val="single" w:sz="4" w:space="0" w:color="000000"/>
              <w:left w:val="single" w:sz="4" w:space="0" w:color="000000"/>
              <w:bottom w:val="single" w:sz="4" w:space="0" w:color="000000"/>
              <w:right w:val="single" w:sz="4" w:space="0" w:color="000000"/>
            </w:tcBorders>
          </w:tcPr>
          <w:p w14:paraId="05A13196" w14:textId="77777777" w:rsidR="00114BD9" w:rsidRDefault="00000000">
            <w:r>
              <w:t>Без изменений</w:t>
            </w:r>
          </w:p>
        </w:tc>
      </w:tr>
      <w:tr w:rsidR="00114BD9" w14:paraId="504F30FD" w14:textId="77777777">
        <w:tc>
          <w:tcPr>
            <w:tcW w:w="5812" w:type="dxa"/>
            <w:tcBorders>
              <w:top w:val="single" w:sz="4" w:space="0" w:color="000000"/>
              <w:left w:val="single" w:sz="4" w:space="0" w:color="000000"/>
              <w:bottom w:val="single" w:sz="4" w:space="0" w:color="000000"/>
              <w:right w:val="single" w:sz="4" w:space="0" w:color="000000"/>
            </w:tcBorders>
          </w:tcPr>
          <w:p w14:paraId="2989831B" w14:textId="77777777" w:rsidR="00114BD9" w:rsidRDefault="00000000">
            <w:pPr>
              <w:rPr>
                <w:u w:val="single"/>
              </w:rPr>
            </w:pPr>
            <w:r>
              <w:t>Схема компоновки транспортного средства</w:t>
            </w:r>
          </w:p>
        </w:tc>
        <w:tc>
          <w:tcPr>
            <w:tcW w:w="4962" w:type="dxa"/>
            <w:tcBorders>
              <w:top w:val="single" w:sz="4" w:space="0" w:color="000000"/>
              <w:left w:val="single" w:sz="4" w:space="0" w:color="000000"/>
              <w:bottom w:val="single" w:sz="4" w:space="0" w:color="000000"/>
              <w:right w:val="single" w:sz="4" w:space="0" w:color="000000"/>
            </w:tcBorders>
          </w:tcPr>
          <w:p w14:paraId="1B7771A3" w14:textId="77777777" w:rsidR="00114BD9" w:rsidRDefault="00000000">
            <w:r>
              <w:t>Без изменений</w:t>
            </w:r>
          </w:p>
        </w:tc>
      </w:tr>
      <w:tr w:rsidR="00114BD9" w14:paraId="496C30FB" w14:textId="77777777">
        <w:tc>
          <w:tcPr>
            <w:tcW w:w="5812" w:type="dxa"/>
            <w:tcBorders>
              <w:top w:val="single" w:sz="4" w:space="0" w:color="000000"/>
              <w:left w:val="single" w:sz="4" w:space="0" w:color="000000"/>
              <w:bottom w:val="single" w:sz="4" w:space="0" w:color="000000"/>
              <w:right w:val="single" w:sz="4" w:space="0" w:color="000000"/>
            </w:tcBorders>
          </w:tcPr>
          <w:p w14:paraId="09172B49" w14:textId="77777777" w:rsidR="00114BD9" w:rsidRDefault="00000000">
            <w:pPr>
              <w:rPr>
                <w:u w:val="single"/>
              </w:rPr>
            </w:pPr>
            <w:r>
              <w:t>Тип кузова / количество дверей (для категории М1)</w:t>
            </w:r>
          </w:p>
        </w:tc>
        <w:tc>
          <w:tcPr>
            <w:tcW w:w="4962" w:type="dxa"/>
            <w:tcBorders>
              <w:top w:val="single" w:sz="4" w:space="0" w:color="000000"/>
              <w:left w:val="single" w:sz="4" w:space="0" w:color="000000"/>
              <w:bottom w:val="single" w:sz="4" w:space="0" w:color="000000"/>
              <w:right w:val="single" w:sz="4" w:space="0" w:color="000000"/>
            </w:tcBorders>
            <w:vAlign w:val="bottom"/>
          </w:tcPr>
          <w:p w14:paraId="58E44D09" w14:textId="77777777" w:rsidR="00114BD9" w:rsidRDefault="00000000">
            <w:pPr>
              <w:rPr>
                <w:color w:val="000000"/>
              </w:rPr>
            </w:pPr>
            <w:r>
              <w:rPr>
                <w:color w:val="000000"/>
              </w:rPr>
              <w:t>-</w:t>
            </w:r>
          </w:p>
        </w:tc>
      </w:tr>
      <w:tr w:rsidR="00114BD9" w14:paraId="49345554" w14:textId="77777777">
        <w:tc>
          <w:tcPr>
            <w:tcW w:w="5812" w:type="dxa"/>
            <w:tcBorders>
              <w:top w:val="single" w:sz="4" w:space="0" w:color="000000"/>
              <w:left w:val="single" w:sz="4" w:space="0" w:color="000000"/>
              <w:bottom w:val="single" w:sz="4" w:space="0" w:color="000000"/>
              <w:right w:val="single" w:sz="4" w:space="0" w:color="000000"/>
            </w:tcBorders>
          </w:tcPr>
          <w:p w14:paraId="569FD770" w14:textId="77777777" w:rsidR="00114BD9" w:rsidRDefault="00000000">
            <w:pPr>
              <w:rPr>
                <w:u w:val="single"/>
              </w:rPr>
            </w:pPr>
            <w:r>
              <w:t>Количество мест спереди / сзади (для категории М1)</w:t>
            </w:r>
          </w:p>
        </w:tc>
        <w:tc>
          <w:tcPr>
            <w:tcW w:w="4962" w:type="dxa"/>
            <w:tcBorders>
              <w:top w:val="single" w:sz="4" w:space="0" w:color="000000"/>
              <w:left w:val="single" w:sz="4" w:space="0" w:color="000000"/>
              <w:bottom w:val="single" w:sz="4" w:space="0" w:color="000000"/>
              <w:right w:val="single" w:sz="4" w:space="0" w:color="000000"/>
            </w:tcBorders>
            <w:vAlign w:val="bottom"/>
          </w:tcPr>
          <w:p w14:paraId="4D18BDC0" w14:textId="77777777" w:rsidR="00114BD9" w:rsidRDefault="00000000">
            <w:pPr>
              <w:rPr>
                <w:color w:val="000000"/>
              </w:rPr>
            </w:pPr>
            <w:r>
              <w:rPr>
                <w:color w:val="000000"/>
              </w:rPr>
              <w:t>-</w:t>
            </w:r>
          </w:p>
        </w:tc>
      </w:tr>
      <w:tr w:rsidR="00114BD9" w14:paraId="360AE118" w14:textId="77777777">
        <w:tc>
          <w:tcPr>
            <w:tcW w:w="5812" w:type="dxa"/>
            <w:tcBorders>
              <w:top w:val="single" w:sz="4" w:space="0" w:color="000000"/>
              <w:left w:val="single" w:sz="4" w:space="0" w:color="000000"/>
              <w:bottom w:val="single" w:sz="4" w:space="0" w:color="000000"/>
              <w:right w:val="single" w:sz="4" w:space="0" w:color="000000"/>
            </w:tcBorders>
          </w:tcPr>
          <w:p w14:paraId="77BA448A" w14:textId="77777777" w:rsidR="00114BD9" w:rsidRDefault="00000000">
            <w:pPr>
              <w:rPr>
                <w:u w:val="single"/>
              </w:rPr>
            </w:pPr>
            <w:r>
              <w:t xml:space="preserve">Исполнение загрузочного пространства (для категории </w:t>
            </w:r>
            <w:r>
              <w:rPr>
                <w:lang w:val="en-US"/>
              </w:rPr>
              <w:t>N</w:t>
            </w:r>
            <w:r>
              <w:t>)</w:t>
            </w:r>
          </w:p>
        </w:tc>
        <w:tc>
          <w:tcPr>
            <w:tcW w:w="4962" w:type="dxa"/>
            <w:tcBorders>
              <w:top w:val="single" w:sz="4" w:space="0" w:color="000000"/>
              <w:left w:val="single" w:sz="4" w:space="0" w:color="000000"/>
              <w:bottom w:val="single" w:sz="4" w:space="0" w:color="000000"/>
              <w:right w:val="single" w:sz="4" w:space="0" w:color="000000"/>
            </w:tcBorders>
            <w:vAlign w:val="bottom"/>
          </w:tcPr>
          <w:p w14:paraId="3FE457D8" w14:textId="77777777" w:rsidR="00114BD9" w:rsidRDefault="00000000">
            <w:r>
              <w:t>-</w:t>
            </w:r>
          </w:p>
        </w:tc>
      </w:tr>
      <w:tr w:rsidR="00114BD9" w14:paraId="166FB974" w14:textId="77777777">
        <w:tc>
          <w:tcPr>
            <w:tcW w:w="5812" w:type="dxa"/>
            <w:tcBorders>
              <w:top w:val="single" w:sz="4" w:space="0" w:color="000000"/>
              <w:left w:val="single" w:sz="4" w:space="0" w:color="000000"/>
              <w:bottom w:val="single" w:sz="4" w:space="0" w:color="000000"/>
              <w:right w:val="single" w:sz="4" w:space="0" w:color="000000"/>
            </w:tcBorders>
          </w:tcPr>
          <w:p w14:paraId="5A6A3793" w14:textId="77777777" w:rsidR="00114BD9" w:rsidRDefault="00000000">
            <w:pPr>
              <w:rPr>
                <w:u w:val="single"/>
              </w:rPr>
            </w:pPr>
            <w:r>
              <w:t xml:space="preserve">Кабина (для категории </w:t>
            </w:r>
            <w:r>
              <w:rPr>
                <w:lang w:val="en-US"/>
              </w:rPr>
              <w:t>N</w:t>
            </w:r>
            <w:r>
              <w:t>)</w:t>
            </w:r>
          </w:p>
        </w:tc>
        <w:tc>
          <w:tcPr>
            <w:tcW w:w="4962" w:type="dxa"/>
            <w:tcBorders>
              <w:top w:val="single" w:sz="4" w:space="0" w:color="000000"/>
              <w:left w:val="single" w:sz="4" w:space="0" w:color="000000"/>
              <w:bottom w:val="single" w:sz="4" w:space="0" w:color="000000"/>
              <w:right w:val="single" w:sz="4" w:space="0" w:color="000000"/>
            </w:tcBorders>
            <w:vAlign w:val="bottom"/>
          </w:tcPr>
          <w:p w14:paraId="37E2E4C9" w14:textId="77777777" w:rsidR="00114BD9" w:rsidRDefault="00000000">
            <w:r>
              <w:t>-</w:t>
            </w:r>
          </w:p>
        </w:tc>
      </w:tr>
      <w:tr w:rsidR="00114BD9" w14:paraId="7186F761" w14:textId="77777777">
        <w:tc>
          <w:tcPr>
            <w:tcW w:w="5812" w:type="dxa"/>
            <w:tcBorders>
              <w:top w:val="single" w:sz="4" w:space="0" w:color="000000"/>
              <w:left w:val="single" w:sz="4" w:space="0" w:color="000000"/>
              <w:bottom w:val="single" w:sz="4" w:space="0" w:color="000000"/>
              <w:right w:val="single" w:sz="4" w:space="0" w:color="000000"/>
            </w:tcBorders>
          </w:tcPr>
          <w:p w14:paraId="572A6717" w14:textId="77777777" w:rsidR="00114BD9" w:rsidRDefault="00000000">
            <w:pPr>
              <w:rPr>
                <w:u w:val="single"/>
              </w:rPr>
            </w:pPr>
            <w:r>
              <w:t>Пассажировместимость (для категорий М2, М3)</w:t>
            </w:r>
          </w:p>
        </w:tc>
        <w:tc>
          <w:tcPr>
            <w:tcW w:w="4962" w:type="dxa"/>
            <w:tcBorders>
              <w:top w:val="single" w:sz="4" w:space="0" w:color="000000"/>
              <w:left w:val="single" w:sz="4" w:space="0" w:color="000000"/>
              <w:bottom w:val="single" w:sz="4" w:space="0" w:color="000000"/>
              <w:right w:val="single" w:sz="4" w:space="0" w:color="000000"/>
            </w:tcBorders>
            <w:vAlign w:val="bottom"/>
          </w:tcPr>
          <w:p w14:paraId="10C1AFEE" w14:textId="77777777" w:rsidR="00114BD9" w:rsidRDefault="00000000">
            <w:r>
              <w:t>-</w:t>
            </w:r>
          </w:p>
        </w:tc>
      </w:tr>
      <w:tr w:rsidR="00114BD9" w14:paraId="6B7E61B9" w14:textId="77777777">
        <w:tc>
          <w:tcPr>
            <w:tcW w:w="5812" w:type="dxa"/>
            <w:tcBorders>
              <w:top w:val="single" w:sz="4" w:space="0" w:color="000000"/>
              <w:left w:val="single" w:sz="4" w:space="0" w:color="000000"/>
              <w:bottom w:val="single" w:sz="4" w:space="0" w:color="000000"/>
              <w:right w:val="single" w:sz="4" w:space="0" w:color="000000"/>
            </w:tcBorders>
          </w:tcPr>
          <w:p w14:paraId="61CD2DBC" w14:textId="77777777" w:rsidR="00114BD9" w:rsidRDefault="00000000">
            <w:pPr>
              <w:rPr>
                <w:u w:val="single"/>
              </w:rPr>
            </w:pPr>
            <w:r>
              <w:t xml:space="preserve">Количество мест для сидения (для категорий М2, М3, </w:t>
            </w:r>
            <w:r>
              <w:rPr>
                <w:lang w:val="en-US"/>
              </w:rPr>
              <w:t>L</w:t>
            </w:r>
            <w:r>
              <w:t>)</w:t>
            </w:r>
          </w:p>
        </w:tc>
        <w:tc>
          <w:tcPr>
            <w:tcW w:w="4962" w:type="dxa"/>
            <w:tcBorders>
              <w:top w:val="single" w:sz="4" w:space="0" w:color="000000"/>
              <w:left w:val="single" w:sz="4" w:space="0" w:color="000000"/>
              <w:bottom w:val="single" w:sz="4" w:space="0" w:color="000000"/>
              <w:right w:val="single" w:sz="4" w:space="0" w:color="000000"/>
            </w:tcBorders>
            <w:vAlign w:val="bottom"/>
          </w:tcPr>
          <w:p w14:paraId="17607BE9" w14:textId="77777777" w:rsidR="00114BD9" w:rsidRDefault="00000000">
            <w:r>
              <w:t>-</w:t>
            </w:r>
          </w:p>
        </w:tc>
      </w:tr>
      <w:tr w:rsidR="00114BD9" w14:paraId="2B6EFCD7" w14:textId="77777777">
        <w:tc>
          <w:tcPr>
            <w:tcW w:w="5812" w:type="dxa"/>
            <w:tcBorders>
              <w:top w:val="single" w:sz="4" w:space="0" w:color="000000"/>
              <w:left w:val="single" w:sz="4" w:space="0" w:color="000000"/>
              <w:bottom w:val="single" w:sz="4" w:space="0" w:color="000000"/>
              <w:right w:val="single" w:sz="4" w:space="0" w:color="000000"/>
            </w:tcBorders>
          </w:tcPr>
          <w:p w14:paraId="6A77EC5E" w14:textId="77777777" w:rsidR="00114BD9" w:rsidRDefault="00000000">
            <w:pPr>
              <w:rPr>
                <w:u w:val="single"/>
              </w:rPr>
            </w:pPr>
            <w:r>
              <w:t xml:space="preserve">Объем багажных отделений (для категории М3 класса </w:t>
            </w:r>
            <w:r>
              <w:rPr>
                <w:lang w:val="en-US"/>
              </w:rPr>
              <w:t>III</w:t>
            </w:r>
            <w:r>
              <w:t>)</w:t>
            </w:r>
          </w:p>
        </w:tc>
        <w:tc>
          <w:tcPr>
            <w:tcW w:w="4962" w:type="dxa"/>
            <w:tcBorders>
              <w:top w:val="single" w:sz="4" w:space="0" w:color="000000"/>
              <w:left w:val="single" w:sz="4" w:space="0" w:color="000000"/>
              <w:bottom w:val="single" w:sz="4" w:space="0" w:color="000000"/>
              <w:right w:val="single" w:sz="4" w:space="0" w:color="000000"/>
            </w:tcBorders>
            <w:vAlign w:val="bottom"/>
          </w:tcPr>
          <w:p w14:paraId="15B3BD39" w14:textId="77777777" w:rsidR="00114BD9" w:rsidRDefault="00000000">
            <w:r>
              <w:t>-</w:t>
            </w:r>
          </w:p>
        </w:tc>
      </w:tr>
      <w:tr w:rsidR="00114BD9" w14:paraId="4CD8021E" w14:textId="77777777">
        <w:tc>
          <w:tcPr>
            <w:tcW w:w="5812" w:type="dxa"/>
            <w:tcBorders>
              <w:top w:val="single" w:sz="4" w:space="0" w:color="000000"/>
              <w:left w:val="single" w:sz="4" w:space="0" w:color="000000"/>
              <w:bottom w:val="single" w:sz="4" w:space="0" w:color="000000"/>
              <w:right w:val="single" w:sz="4" w:space="0" w:color="000000"/>
            </w:tcBorders>
          </w:tcPr>
          <w:p w14:paraId="5BE6825F" w14:textId="77777777" w:rsidR="00114BD9" w:rsidRDefault="00000000">
            <w:pPr>
              <w:rPr>
                <w:u w:val="single"/>
              </w:rPr>
            </w:pPr>
            <w:r>
              <w:t xml:space="preserve">Рама (для категории </w:t>
            </w:r>
            <w:r>
              <w:rPr>
                <w:lang w:val="en-US"/>
              </w:rPr>
              <w:t>L</w:t>
            </w:r>
            <w:r>
              <w:t>)</w:t>
            </w:r>
          </w:p>
        </w:tc>
        <w:tc>
          <w:tcPr>
            <w:tcW w:w="4962" w:type="dxa"/>
            <w:tcBorders>
              <w:top w:val="single" w:sz="4" w:space="0" w:color="000000"/>
              <w:left w:val="single" w:sz="4" w:space="0" w:color="000000"/>
              <w:bottom w:val="single" w:sz="4" w:space="0" w:color="000000"/>
              <w:right w:val="single" w:sz="4" w:space="0" w:color="000000"/>
            </w:tcBorders>
            <w:vAlign w:val="bottom"/>
          </w:tcPr>
          <w:p w14:paraId="35244E2E" w14:textId="77777777" w:rsidR="00114BD9" w:rsidRDefault="00000000">
            <w:r>
              <w:t>-</w:t>
            </w:r>
          </w:p>
        </w:tc>
      </w:tr>
      <w:tr w:rsidR="00114BD9" w14:paraId="0755B87A" w14:textId="77777777">
        <w:tc>
          <w:tcPr>
            <w:tcW w:w="5812" w:type="dxa"/>
            <w:tcBorders>
              <w:top w:val="single" w:sz="4" w:space="0" w:color="000000"/>
              <w:left w:val="single" w:sz="4" w:space="0" w:color="000000"/>
              <w:bottom w:val="single" w:sz="4" w:space="0" w:color="000000"/>
              <w:right w:val="single" w:sz="4" w:space="0" w:color="000000"/>
            </w:tcBorders>
          </w:tcPr>
          <w:p w14:paraId="15D616B6" w14:textId="77777777" w:rsidR="00114BD9" w:rsidRDefault="00000000">
            <w:pPr>
              <w:rPr>
                <w:u w:val="single"/>
              </w:rPr>
            </w:pPr>
            <w:r>
              <w:t>Количество осей / колес (для категории О):</w:t>
            </w:r>
          </w:p>
        </w:tc>
        <w:tc>
          <w:tcPr>
            <w:tcW w:w="4962" w:type="dxa"/>
            <w:tcBorders>
              <w:top w:val="single" w:sz="4" w:space="0" w:color="000000"/>
              <w:left w:val="single" w:sz="4" w:space="0" w:color="000000"/>
              <w:bottom w:val="single" w:sz="4" w:space="0" w:color="000000"/>
              <w:right w:val="single" w:sz="4" w:space="0" w:color="000000"/>
            </w:tcBorders>
            <w:vAlign w:val="bottom"/>
          </w:tcPr>
          <w:p w14:paraId="5132077A" w14:textId="77777777" w:rsidR="00114BD9" w:rsidRDefault="00000000">
            <w:r>
              <w:t>-</w:t>
            </w:r>
          </w:p>
        </w:tc>
      </w:tr>
      <w:tr w:rsidR="00114BD9" w14:paraId="00EFF406" w14:textId="77777777">
        <w:tc>
          <w:tcPr>
            <w:tcW w:w="5812" w:type="dxa"/>
            <w:tcBorders>
              <w:top w:val="single" w:sz="4" w:space="0" w:color="000000"/>
              <w:left w:val="single" w:sz="4" w:space="0" w:color="000000"/>
              <w:bottom w:val="single" w:sz="4" w:space="0" w:color="000000"/>
              <w:right w:val="single" w:sz="4" w:space="0" w:color="000000"/>
            </w:tcBorders>
          </w:tcPr>
          <w:p w14:paraId="7E92DC09" w14:textId="77777777" w:rsidR="00114BD9" w:rsidRDefault="00000000">
            <w:pPr>
              <w:rPr>
                <w:u w:val="single"/>
              </w:rPr>
            </w:pPr>
            <w:r>
              <w:t xml:space="preserve">Масса транспортного средства в снаряженном состоянии, кг:  </w:t>
            </w:r>
          </w:p>
        </w:tc>
        <w:tc>
          <w:tcPr>
            <w:tcW w:w="4962" w:type="dxa"/>
            <w:tcBorders>
              <w:top w:val="single" w:sz="4" w:space="0" w:color="000000"/>
              <w:left w:val="single" w:sz="4" w:space="0" w:color="000000"/>
              <w:bottom w:val="single" w:sz="4" w:space="0" w:color="000000"/>
              <w:right w:val="single" w:sz="4" w:space="0" w:color="000000"/>
            </w:tcBorders>
          </w:tcPr>
          <w:p w14:paraId="63103C8E" w14:textId="77777777" w:rsidR="00114BD9" w:rsidRDefault="00000000">
            <w:pPr>
              <w:rPr>
                <w:color w:val="FF0000"/>
              </w:rPr>
            </w:pPr>
            <w:r>
              <w:rPr>
                <w:color w:val="000000"/>
              </w:rPr>
              <w:t>{{МАССА_СНАРЯЖ}}</w:t>
            </w:r>
          </w:p>
        </w:tc>
      </w:tr>
      <w:tr w:rsidR="00114BD9" w14:paraId="3B6CA413" w14:textId="77777777">
        <w:tc>
          <w:tcPr>
            <w:tcW w:w="5812" w:type="dxa"/>
            <w:tcBorders>
              <w:top w:val="single" w:sz="4" w:space="0" w:color="000000"/>
              <w:left w:val="single" w:sz="4" w:space="0" w:color="000000"/>
              <w:bottom w:val="single" w:sz="4" w:space="0" w:color="000000"/>
              <w:right w:val="single" w:sz="4" w:space="0" w:color="000000"/>
            </w:tcBorders>
          </w:tcPr>
          <w:p w14:paraId="107134E4" w14:textId="77777777" w:rsidR="00114BD9" w:rsidRDefault="00000000">
            <w:pPr>
              <w:rPr>
                <w:u w:val="single"/>
              </w:rPr>
            </w:pPr>
            <w:r>
              <w:t xml:space="preserve">Технически допустимая полная масса транспортного средства, кг </w:t>
            </w:r>
          </w:p>
        </w:tc>
        <w:tc>
          <w:tcPr>
            <w:tcW w:w="4962" w:type="dxa"/>
            <w:tcBorders>
              <w:top w:val="single" w:sz="4" w:space="0" w:color="000000"/>
              <w:left w:val="single" w:sz="4" w:space="0" w:color="000000"/>
              <w:bottom w:val="single" w:sz="4" w:space="0" w:color="000000"/>
              <w:right w:val="single" w:sz="4" w:space="0" w:color="000000"/>
            </w:tcBorders>
          </w:tcPr>
          <w:p w14:paraId="6206D6D5" w14:textId="77777777" w:rsidR="00114BD9" w:rsidRDefault="00000000">
            <w:r>
              <w:t>Без изменений</w:t>
            </w:r>
          </w:p>
        </w:tc>
      </w:tr>
      <w:tr w:rsidR="00114BD9" w14:paraId="33815C7B" w14:textId="77777777">
        <w:tc>
          <w:tcPr>
            <w:tcW w:w="5812" w:type="dxa"/>
            <w:tcBorders>
              <w:top w:val="single" w:sz="4" w:space="0" w:color="000000"/>
              <w:left w:val="single" w:sz="4" w:space="0" w:color="000000"/>
              <w:bottom w:val="single" w:sz="4" w:space="0" w:color="000000"/>
              <w:right w:val="single" w:sz="4" w:space="0" w:color="000000"/>
            </w:tcBorders>
          </w:tcPr>
          <w:p w14:paraId="51DF4445" w14:textId="77777777" w:rsidR="00114BD9" w:rsidRDefault="00000000">
            <w:pPr>
              <w:jc w:val="both"/>
            </w:pPr>
            <w:r>
              <w:t>Габаритные размеры, мм</w:t>
            </w:r>
          </w:p>
          <w:p w14:paraId="7D4ADCF6" w14:textId="77777777" w:rsidR="00114BD9" w:rsidRDefault="00000000">
            <w:pPr>
              <w:jc w:val="both"/>
            </w:pPr>
            <w:r>
              <w:t>- длина</w:t>
            </w:r>
          </w:p>
          <w:p w14:paraId="3C0BB7AA" w14:textId="77777777" w:rsidR="00114BD9" w:rsidRDefault="00000000">
            <w:pPr>
              <w:jc w:val="both"/>
            </w:pPr>
            <w:r>
              <w:t>-ширина</w:t>
            </w:r>
          </w:p>
          <w:p w14:paraId="2891B69F" w14:textId="77777777" w:rsidR="00114BD9" w:rsidRDefault="00000000">
            <w:pPr>
              <w:jc w:val="both"/>
              <w:rPr>
                <w:u w:val="single"/>
              </w:rPr>
            </w:pPr>
            <w:r>
              <w:t>-высота</w:t>
            </w:r>
          </w:p>
        </w:tc>
        <w:tc>
          <w:tcPr>
            <w:tcW w:w="4962" w:type="dxa"/>
            <w:tcBorders>
              <w:top w:val="single" w:sz="4" w:space="0" w:color="000000"/>
              <w:left w:val="single" w:sz="4" w:space="0" w:color="000000"/>
              <w:bottom w:val="single" w:sz="4" w:space="0" w:color="000000"/>
              <w:right w:val="single" w:sz="4" w:space="0" w:color="000000"/>
            </w:tcBorders>
          </w:tcPr>
          <w:p w14:paraId="7917BEA3" w14:textId="77777777" w:rsidR="00114BD9" w:rsidRDefault="00000000">
            <w:r>
              <w:t xml:space="preserve">Без изменений </w:t>
            </w:r>
          </w:p>
          <w:p w14:paraId="1EF95AFE" w14:textId="77777777" w:rsidR="00114BD9" w:rsidRDefault="00000000">
            <w:r>
              <w:t>-</w:t>
            </w:r>
          </w:p>
          <w:p w14:paraId="5F248BC7" w14:textId="77777777" w:rsidR="00114BD9" w:rsidRDefault="00000000">
            <w:r>
              <w:t>-</w:t>
            </w:r>
          </w:p>
          <w:p w14:paraId="18133267" w14:textId="77777777" w:rsidR="00114BD9" w:rsidRDefault="00000000">
            <w:r>
              <w:t>-</w:t>
            </w:r>
          </w:p>
        </w:tc>
      </w:tr>
      <w:tr w:rsidR="00114BD9" w14:paraId="2686CE40" w14:textId="77777777">
        <w:tc>
          <w:tcPr>
            <w:tcW w:w="5812" w:type="dxa"/>
            <w:tcBorders>
              <w:top w:val="single" w:sz="4" w:space="0" w:color="000000"/>
              <w:left w:val="single" w:sz="4" w:space="0" w:color="000000"/>
              <w:bottom w:val="single" w:sz="4" w:space="0" w:color="000000"/>
              <w:right w:val="single" w:sz="4" w:space="0" w:color="000000"/>
            </w:tcBorders>
          </w:tcPr>
          <w:p w14:paraId="04C5A3F8" w14:textId="77777777" w:rsidR="00114BD9" w:rsidRDefault="00000000">
            <w:pPr>
              <w:rPr>
                <w:u w:val="single"/>
              </w:rPr>
            </w:pPr>
            <w:r>
              <w:t>База, мм</w:t>
            </w:r>
          </w:p>
        </w:tc>
        <w:tc>
          <w:tcPr>
            <w:tcW w:w="4962" w:type="dxa"/>
            <w:tcBorders>
              <w:top w:val="single" w:sz="4" w:space="0" w:color="000000"/>
              <w:left w:val="single" w:sz="4" w:space="0" w:color="000000"/>
              <w:bottom w:val="single" w:sz="4" w:space="0" w:color="000000"/>
              <w:right w:val="single" w:sz="4" w:space="0" w:color="000000"/>
            </w:tcBorders>
          </w:tcPr>
          <w:p w14:paraId="2D3006EF" w14:textId="77777777" w:rsidR="00114BD9" w:rsidRDefault="00000000">
            <w:r>
              <w:t>Без изменений</w:t>
            </w:r>
          </w:p>
        </w:tc>
      </w:tr>
      <w:tr w:rsidR="00114BD9" w14:paraId="31C2BABD" w14:textId="77777777">
        <w:tc>
          <w:tcPr>
            <w:tcW w:w="5812" w:type="dxa"/>
            <w:tcBorders>
              <w:top w:val="single" w:sz="4" w:space="0" w:color="000000"/>
              <w:left w:val="single" w:sz="4" w:space="0" w:color="000000"/>
              <w:bottom w:val="single" w:sz="4" w:space="0" w:color="000000"/>
              <w:right w:val="single" w:sz="4" w:space="0" w:color="000000"/>
            </w:tcBorders>
          </w:tcPr>
          <w:p w14:paraId="1CA33569" w14:textId="77777777" w:rsidR="00114BD9" w:rsidRDefault="00000000">
            <w:pPr>
              <w:rPr>
                <w:u w:val="single"/>
              </w:rPr>
            </w:pPr>
            <w:r>
              <w:t>Колея передних / задних колес, мм</w:t>
            </w:r>
          </w:p>
        </w:tc>
        <w:tc>
          <w:tcPr>
            <w:tcW w:w="4962" w:type="dxa"/>
            <w:tcBorders>
              <w:top w:val="single" w:sz="4" w:space="0" w:color="000000"/>
              <w:left w:val="single" w:sz="4" w:space="0" w:color="000000"/>
              <w:bottom w:val="single" w:sz="4" w:space="0" w:color="000000"/>
              <w:right w:val="single" w:sz="4" w:space="0" w:color="000000"/>
            </w:tcBorders>
          </w:tcPr>
          <w:p w14:paraId="3C44AD8C" w14:textId="77777777" w:rsidR="00114BD9" w:rsidRDefault="00000000">
            <w:r>
              <w:t>Без изменений</w:t>
            </w:r>
          </w:p>
        </w:tc>
      </w:tr>
      <w:tr w:rsidR="00114BD9" w14:paraId="3315FB61" w14:textId="77777777">
        <w:tc>
          <w:tcPr>
            <w:tcW w:w="5812" w:type="dxa"/>
            <w:tcBorders>
              <w:top w:val="single" w:sz="4" w:space="0" w:color="000000"/>
              <w:left w:val="single" w:sz="4" w:space="0" w:color="000000"/>
              <w:bottom w:val="single" w:sz="4" w:space="0" w:color="000000"/>
              <w:right w:val="single" w:sz="4" w:space="0" w:color="000000"/>
            </w:tcBorders>
          </w:tcPr>
          <w:p w14:paraId="1682A733" w14:textId="77777777" w:rsidR="00114BD9" w:rsidRDefault="00000000">
            <w:pPr>
              <w:rPr>
                <w:u w:val="single"/>
              </w:rPr>
            </w:pPr>
            <w:r>
              <w:t>Описание гибридного транспортного средства</w:t>
            </w:r>
          </w:p>
        </w:tc>
        <w:tc>
          <w:tcPr>
            <w:tcW w:w="4962" w:type="dxa"/>
            <w:tcBorders>
              <w:top w:val="single" w:sz="4" w:space="0" w:color="000000"/>
              <w:left w:val="single" w:sz="4" w:space="0" w:color="000000"/>
              <w:bottom w:val="single" w:sz="4" w:space="0" w:color="000000"/>
              <w:right w:val="single" w:sz="4" w:space="0" w:color="000000"/>
            </w:tcBorders>
            <w:vAlign w:val="bottom"/>
          </w:tcPr>
          <w:p w14:paraId="2D550E65" w14:textId="77777777" w:rsidR="00114BD9" w:rsidRDefault="00000000">
            <w:r>
              <w:t>-</w:t>
            </w:r>
          </w:p>
        </w:tc>
      </w:tr>
      <w:tr w:rsidR="00114BD9" w14:paraId="3AE97FAB" w14:textId="77777777">
        <w:tc>
          <w:tcPr>
            <w:tcW w:w="5812" w:type="dxa"/>
            <w:tcBorders>
              <w:top w:val="single" w:sz="4" w:space="0" w:color="000000"/>
              <w:left w:val="single" w:sz="4" w:space="0" w:color="000000"/>
              <w:bottom w:val="single" w:sz="4" w:space="0" w:color="000000"/>
              <w:right w:val="single" w:sz="4" w:space="0" w:color="000000"/>
            </w:tcBorders>
          </w:tcPr>
          <w:p w14:paraId="6D59850A" w14:textId="77777777" w:rsidR="00114BD9" w:rsidRDefault="00000000">
            <w:pPr>
              <w:jc w:val="both"/>
            </w:pPr>
            <w:r>
              <w:t>Двигатель внутреннего сгорания (марка, тип)</w:t>
            </w:r>
          </w:p>
          <w:p w14:paraId="1E51B171" w14:textId="77777777" w:rsidR="00114BD9" w:rsidRDefault="00000000">
            <w:pPr>
              <w:jc w:val="both"/>
            </w:pPr>
            <w:r>
              <w:t>- экологический класс</w:t>
            </w:r>
          </w:p>
          <w:p w14:paraId="3F11099A" w14:textId="77777777" w:rsidR="00114BD9" w:rsidRDefault="00000000">
            <w:pPr>
              <w:jc w:val="both"/>
            </w:pPr>
            <w:r>
              <w:t>- количество и расположение цилиндров</w:t>
            </w:r>
          </w:p>
          <w:p w14:paraId="0BAA32B7" w14:textId="77777777" w:rsidR="00114BD9" w:rsidRDefault="00000000">
            <w:pPr>
              <w:jc w:val="both"/>
            </w:pPr>
            <w:r>
              <w:t>- рабочий объем цилиндров, см</w:t>
            </w:r>
            <w:r>
              <w:rPr>
                <w:vertAlign w:val="superscript"/>
              </w:rPr>
              <w:t>3</w:t>
            </w:r>
          </w:p>
          <w:p w14:paraId="1B683AD3" w14:textId="77777777" w:rsidR="00114BD9" w:rsidRDefault="00000000">
            <w:r>
              <w:t>- степень сжатия</w:t>
            </w:r>
          </w:p>
          <w:p w14:paraId="08A567CE" w14:textId="77777777" w:rsidR="00114BD9" w:rsidRDefault="00000000">
            <w:r>
              <w:t xml:space="preserve">- максимальная мощность, кВт (об/мин) </w:t>
            </w:r>
          </w:p>
          <w:p w14:paraId="4C8BF153" w14:textId="77777777" w:rsidR="00114BD9" w:rsidRDefault="00000000">
            <w:r>
              <w:t>- максимальный крутящий момент, Нм (об/мин)</w:t>
            </w:r>
          </w:p>
          <w:p w14:paraId="2FB5CC6E" w14:textId="77777777" w:rsidR="00114BD9" w:rsidRDefault="00000000">
            <w:pPr>
              <w:rPr>
                <w:u w:val="single"/>
              </w:rPr>
            </w:pPr>
            <w:r>
              <w:t>Топливо</w:t>
            </w:r>
          </w:p>
        </w:tc>
        <w:tc>
          <w:tcPr>
            <w:tcW w:w="4962" w:type="dxa"/>
            <w:tcBorders>
              <w:top w:val="single" w:sz="4" w:space="0" w:color="000000"/>
              <w:left w:val="single" w:sz="4" w:space="0" w:color="000000"/>
              <w:bottom w:val="single" w:sz="4" w:space="0" w:color="000000"/>
              <w:right w:val="single" w:sz="4" w:space="0" w:color="000000"/>
            </w:tcBorders>
          </w:tcPr>
          <w:p w14:paraId="6C70522E" w14:textId="77777777" w:rsidR="00114BD9" w:rsidRDefault="00000000">
            <w:r>
              <w:t>-</w:t>
            </w:r>
          </w:p>
          <w:p w14:paraId="2C0D8DB9" w14:textId="77777777" w:rsidR="00114BD9" w:rsidRDefault="00000000">
            <w:r>
              <w:t>-</w:t>
            </w:r>
          </w:p>
          <w:p w14:paraId="1F02B1F9" w14:textId="77777777" w:rsidR="00114BD9" w:rsidRDefault="00000000">
            <w:r>
              <w:t>-</w:t>
            </w:r>
          </w:p>
          <w:p w14:paraId="45726709" w14:textId="77777777" w:rsidR="00114BD9" w:rsidRDefault="00000000">
            <w:r>
              <w:t>-</w:t>
            </w:r>
          </w:p>
          <w:p w14:paraId="50E7AC58" w14:textId="77777777" w:rsidR="00114BD9" w:rsidRDefault="00000000">
            <w:r>
              <w:t>-</w:t>
            </w:r>
          </w:p>
          <w:p w14:paraId="62CB9145" w14:textId="77777777" w:rsidR="00114BD9" w:rsidRDefault="00000000">
            <w:pPr>
              <w:rPr>
                <w:rFonts w:eastAsia="Calibri"/>
                <w:lang w:eastAsia="en-US"/>
              </w:rPr>
            </w:pPr>
            <w:r>
              <w:rPr>
                <w:rFonts w:eastAsia="Calibri"/>
                <w:lang w:eastAsia="en-US"/>
              </w:rPr>
              <w:t>-</w:t>
            </w:r>
          </w:p>
          <w:p w14:paraId="3690F416" w14:textId="77777777" w:rsidR="00114BD9" w:rsidRDefault="00000000">
            <w:pPr>
              <w:rPr>
                <w:rFonts w:eastAsia="Calibri"/>
                <w:lang w:eastAsia="en-US"/>
              </w:rPr>
            </w:pPr>
            <w:r>
              <w:rPr>
                <w:rFonts w:eastAsia="Calibri"/>
                <w:lang w:eastAsia="en-US"/>
              </w:rPr>
              <w:t>-</w:t>
            </w:r>
          </w:p>
          <w:p w14:paraId="71F0B8AB" w14:textId="77777777" w:rsidR="00114BD9" w:rsidRDefault="00000000">
            <w:pPr>
              <w:rPr>
                <w:rFonts w:eastAsia="Calibri"/>
              </w:rPr>
            </w:pPr>
            <w:r>
              <w:rPr>
                <w:rFonts w:eastAsia="Calibri"/>
              </w:rPr>
              <w:t>Бензин/газ</w:t>
            </w:r>
          </w:p>
        </w:tc>
      </w:tr>
      <w:tr w:rsidR="00114BD9" w14:paraId="24A38AFC" w14:textId="77777777">
        <w:tc>
          <w:tcPr>
            <w:tcW w:w="5812" w:type="dxa"/>
            <w:tcBorders>
              <w:top w:val="single" w:sz="4" w:space="0" w:color="000000"/>
              <w:left w:val="single" w:sz="4" w:space="0" w:color="000000"/>
              <w:bottom w:val="single" w:sz="4" w:space="0" w:color="000000"/>
              <w:right w:val="single" w:sz="4" w:space="0" w:color="000000"/>
            </w:tcBorders>
          </w:tcPr>
          <w:p w14:paraId="2AD38D3A" w14:textId="77777777" w:rsidR="00114BD9" w:rsidRDefault="00000000">
            <w:pPr>
              <w:rPr>
                <w:u w:val="single"/>
              </w:rPr>
            </w:pPr>
            <w:r>
              <w:t>Система питания (тип)</w:t>
            </w:r>
          </w:p>
        </w:tc>
        <w:tc>
          <w:tcPr>
            <w:tcW w:w="4962" w:type="dxa"/>
            <w:tcBorders>
              <w:top w:val="single" w:sz="4" w:space="0" w:color="000000"/>
              <w:left w:val="single" w:sz="4" w:space="0" w:color="000000"/>
              <w:bottom w:val="single" w:sz="4" w:space="0" w:color="000000"/>
              <w:right w:val="single" w:sz="4" w:space="0" w:color="000000"/>
            </w:tcBorders>
          </w:tcPr>
          <w:p w14:paraId="10DDB633" w14:textId="77777777" w:rsidR="00114BD9" w:rsidRDefault="00000000">
            <w:r>
              <w:t>Комбинированная</w:t>
            </w:r>
          </w:p>
        </w:tc>
      </w:tr>
      <w:tr w:rsidR="00114BD9" w14:paraId="2BDA0A65" w14:textId="77777777">
        <w:tc>
          <w:tcPr>
            <w:tcW w:w="5812" w:type="dxa"/>
            <w:tcBorders>
              <w:top w:val="single" w:sz="4" w:space="0" w:color="000000"/>
              <w:left w:val="single" w:sz="4" w:space="0" w:color="000000"/>
              <w:bottom w:val="single" w:sz="4" w:space="0" w:color="000000"/>
              <w:right w:val="single" w:sz="4" w:space="0" w:color="000000"/>
            </w:tcBorders>
          </w:tcPr>
          <w:p w14:paraId="3117B1D3" w14:textId="77777777" w:rsidR="00114BD9" w:rsidRDefault="00000000">
            <w:pPr>
              <w:rPr>
                <w:u w:val="single"/>
              </w:rPr>
            </w:pPr>
            <w:r>
              <w:t>Система зажигания (тип)</w:t>
            </w:r>
          </w:p>
        </w:tc>
        <w:tc>
          <w:tcPr>
            <w:tcW w:w="4962" w:type="dxa"/>
            <w:tcBorders>
              <w:top w:val="single" w:sz="4" w:space="0" w:color="000000"/>
              <w:left w:val="single" w:sz="4" w:space="0" w:color="000000"/>
              <w:bottom w:val="single" w:sz="4" w:space="0" w:color="000000"/>
              <w:right w:val="single" w:sz="4" w:space="0" w:color="000000"/>
            </w:tcBorders>
            <w:vAlign w:val="bottom"/>
          </w:tcPr>
          <w:p w14:paraId="750DC20B" w14:textId="77777777" w:rsidR="00114BD9" w:rsidRDefault="00000000">
            <w:r>
              <w:t>Без изменений</w:t>
            </w:r>
          </w:p>
        </w:tc>
      </w:tr>
      <w:tr w:rsidR="00114BD9" w14:paraId="48E18997" w14:textId="77777777">
        <w:trPr>
          <w:trHeight w:val="250"/>
        </w:trPr>
        <w:tc>
          <w:tcPr>
            <w:tcW w:w="5812" w:type="dxa"/>
            <w:tcBorders>
              <w:top w:val="single" w:sz="4" w:space="0" w:color="000000"/>
              <w:left w:val="single" w:sz="4" w:space="0" w:color="000000"/>
              <w:bottom w:val="single" w:sz="4" w:space="0" w:color="000000"/>
              <w:right w:val="single" w:sz="4" w:space="0" w:color="000000"/>
            </w:tcBorders>
          </w:tcPr>
          <w:p w14:paraId="66CD9BD5" w14:textId="77777777" w:rsidR="00114BD9" w:rsidRDefault="00000000">
            <w:pPr>
              <w:rPr>
                <w:u w:val="single"/>
              </w:rPr>
            </w:pPr>
            <w:r>
              <w:t>Система выпуска и нейтрализации отработавших газов</w:t>
            </w:r>
          </w:p>
        </w:tc>
        <w:tc>
          <w:tcPr>
            <w:tcW w:w="4962" w:type="dxa"/>
            <w:tcBorders>
              <w:top w:val="single" w:sz="4" w:space="0" w:color="000000"/>
              <w:left w:val="single" w:sz="4" w:space="0" w:color="000000"/>
              <w:bottom w:val="single" w:sz="4" w:space="0" w:color="000000"/>
              <w:right w:val="single" w:sz="4" w:space="0" w:color="000000"/>
            </w:tcBorders>
            <w:vAlign w:val="bottom"/>
          </w:tcPr>
          <w:p w14:paraId="78E01DBB" w14:textId="77777777" w:rsidR="00114BD9" w:rsidRDefault="00000000">
            <w:r>
              <w:t>Без изменений</w:t>
            </w:r>
          </w:p>
        </w:tc>
      </w:tr>
      <w:tr w:rsidR="00114BD9" w14:paraId="12789A2C" w14:textId="77777777">
        <w:tc>
          <w:tcPr>
            <w:tcW w:w="5812" w:type="dxa"/>
            <w:tcBorders>
              <w:top w:val="single" w:sz="4" w:space="0" w:color="000000"/>
              <w:left w:val="single" w:sz="4" w:space="0" w:color="000000"/>
              <w:bottom w:val="single" w:sz="4" w:space="0" w:color="000000"/>
              <w:right w:val="single" w:sz="4" w:space="0" w:color="000000"/>
            </w:tcBorders>
          </w:tcPr>
          <w:p w14:paraId="0F684D09" w14:textId="77777777" w:rsidR="00114BD9" w:rsidRDefault="00000000">
            <w:pPr>
              <w:rPr>
                <w:u w:val="single"/>
              </w:rPr>
            </w:pPr>
            <w:r>
              <w:t>Трансмиссия (тип)</w:t>
            </w:r>
          </w:p>
        </w:tc>
        <w:tc>
          <w:tcPr>
            <w:tcW w:w="4962" w:type="dxa"/>
            <w:tcBorders>
              <w:top w:val="single" w:sz="4" w:space="0" w:color="000000"/>
              <w:left w:val="single" w:sz="4" w:space="0" w:color="000000"/>
              <w:bottom w:val="single" w:sz="4" w:space="0" w:color="000000"/>
              <w:right w:val="single" w:sz="4" w:space="0" w:color="000000"/>
            </w:tcBorders>
            <w:vAlign w:val="bottom"/>
          </w:tcPr>
          <w:p w14:paraId="2F600A51" w14:textId="77777777" w:rsidR="00114BD9" w:rsidRDefault="00000000">
            <w:r>
              <w:t>Без изменений</w:t>
            </w:r>
          </w:p>
        </w:tc>
      </w:tr>
      <w:tr w:rsidR="00114BD9" w14:paraId="03BC2A25" w14:textId="77777777">
        <w:tc>
          <w:tcPr>
            <w:tcW w:w="5812" w:type="dxa"/>
            <w:tcBorders>
              <w:top w:val="single" w:sz="4" w:space="0" w:color="000000"/>
              <w:left w:val="single" w:sz="4" w:space="0" w:color="000000"/>
              <w:bottom w:val="single" w:sz="4" w:space="0" w:color="000000"/>
              <w:right w:val="single" w:sz="4" w:space="0" w:color="000000"/>
            </w:tcBorders>
          </w:tcPr>
          <w:p w14:paraId="37BF4E2C" w14:textId="77777777" w:rsidR="00114BD9" w:rsidRDefault="00000000">
            <w:pPr>
              <w:rPr>
                <w:u w:val="single"/>
              </w:rPr>
            </w:pPr>
            <w:r>
              <w:t>Сцепление (марка, тип)</w:t>
            </w:r>
          </w:p>
        </w:tc>
        <w:tc>
          <w:tcPr>
            <w:tcW w:w="4962" w:type="dxa"/>
            <w:tcBorders>
              <w:top w:val="single" w:sz="4" w:space="0" w:color="000000"/>
              <w:left w:val="single" w:sz="4" w:space="0" w:color="000000"/>
              <w:bottom w:val="single" w:sz="4" w:space="0" w:color="000000"/>
              <w:right w:val="single" w:sz="4" w:space="0" w:color="000000"/>
            </w:tcBorders>
            <w:vAlign w:val="bottom"/>
          </w:tcPr>
          <w:p w14:paraId="4126ACB3" w14:textId="77777777" w:rsidR="00114BD9" w:rsidRDefault="00000000">
            <w:r>
              <w:t>Без изменений</w:t>
            </w:r>
          </w:p>
        </w:tc>
      </w:tr>
      <w:tr w:rsidR="00114BD9" w14:paraId="37D2CB62" w14:textId="77777777">
        <w:tc>
          <w:tcPr>
            <w:tcW w:w="5812" w:type="dxa"/>
            <w:tcBorders>
              <w:top w:val="single" w:sz="4" w:space="0" w:color="000000"/>
              <w:left w:val="single" w:sz="4" w:space="0" w:color="000000"/>
              <w:bottom w:val="single" w:sz="4" w:space="0" w:color="000000"/>
              <w:right w:val="single" w:sz="4" w:space="0" w:color="000000"/>
            </w:tcBorders>
          </w:tcPr>
          <w:p w14:paraId="64A97C1F" w14:textId="77777777" w:rsidR="00114BD9" w:rsidRDefault="00000000">
            <w:pPr>
              <w:rPr>
                <w:u w:val="single"/>
              </w:rPr>
            </w:pPr>
            <w:r>
              <w:t>Коробка передач (марка, тип)</w:t>
            </w:r>
          </w:p>
        </w:tc>
        <w:tc>
          <w:tcPr>
            <w:tcW w:w="4962" w:type="dxa"/>
            <w:tcBorders>
              <w:top w:val="single" w:sz="4" w:space="0" w:color="000000"/>
              <w:left w:val="single" w:sz="4" w:space="0" w:color="000000"/>
              <w:bottom w:val="single" w:sz="4" w:space="0" w:color="000000"/>
              <w:right w:val="single" w:sz="4" w:space="0" w:color="000000"/>
            </w:tcBorders>
            <w:vAlign w:val="bottom"/>
          </w:tcPr>
          <w:p w14:paraId="550B9152" w14:textId="77777777" w:rsidR="00114BD9" w:rsidRDefault="00000000">
            <w:r>
              <w:t>Без изменений</w:t>
            </w:r>
          </w:p>
        </w:tc>
      </w:tr>
      <w:tr w:rsidR="00114BD9" w14:paraId="4D7180F0" w14:textId="77777777">
        <w:tc>
          <w:tcPr>
            <w:tcW w:w="5812" w:type="dxa"/>
            <w:tcBorders>
              <w:top w:val="single" w:sz="4" w:space="0" w:color="000000"/>
              <w:left w:val="single" w:sz="4" w:space="0" w:color="000000"/>
              <w:bottom w:val="single" w:sz="4" w:space="0" w:color="000000"/>
              <w:right w:val="single" w:sz="4" w:space="0" w:color="000000"/>
            </w:tcBorders>
          </w:tcPr>
          <w:p w14:paraId="2CD14B37" w14:textId="77777777" w:rsidR="00114BD9" w:rsidRDefault="00000000">
            <w:pPr>
              <w:jc w:val="both"/>
            </w:pPr>
            <w:r>
              <w:t>Подвеска (тип)</w:t>
            </w:r>
          </w:p>
          <w:p w14:paraId="743F43EF" w14:textId="77777777" w:rsidR="00114BD9" w:rsidRDefault="00000000">
            <w:pPr>
              <w:jc w:val="both"/>
            </w:pPr>
            <w:r>
              <w:t>- передняя</w:t>
            </w:r>
          </w:p>
          <w:p w14:paraId="3A1E288D" w14:textId="77777777" w:rsidR="00114BD9" w:rsidRDefault="00000000">
            <w:pPr>
              <w:jc w:val="both"/>
              <w:rPr>
                <w:u w:val="single"/>
              </w:rPr>
            </w:pPr>
            <w:r>
              <w:t>- задняя</w:t>
            </w:r>
          </w:p>
        </w:tc>
        <w:tc>
          <w:tcPr>
            <w:tcW w:w="4962" w:type="dxa"/>
            <w:tcBorders>
              <w:top w:val="single" w:sz="4" w:space="0" w:color="000000"/>
              <w:left w:val="single" w:sz="4" w:space="0" w:color="000000"/>
              <w:bottom w:val="single" w:sz="4" w:space="0" w:color="000000"/>
              <w:right w:val="single" w:sz="4" w:space="0" w:color="000000"/>
            </w:tcBorders>
            <w:vAlign w:val="bottom"/>
          </w:tcPr>
          <w:p w14:paraId="32068576" w14:textId="77777777" w:rsidR="00114BD9" w:rsidRDefault="00000000">
            <w:r>
              <w:t>Без изменений</w:t>
            </w:r>
          </w:p>
          <w:p w14:paraId="3F3ACA59" w14:textId="77777777" w:rsidR="00114BD9" w:rsidRDefault="00000000">
            <w:r>
              <w:t xml:space="preserve">Без изменений </w:t>
            </w:r>
          </w:p>
        </w:tc>
      </w:tr>
      <w:tr w:rsidR="00114BD9" w14:paraId="37A53C8B" w14:textId="77777777">
        <w:tc>
          <w:tcPr>
            <w:tcW w:w="5812" w:type="dxa"/>
            <w:tcBorders>
              <w:top w:val="single" w:sz="4" w:space="0" w:color="000000"/>
              <w:left w:val="single" w:sz="4" w:space="0" w:color="000000"/>
              <w:bottom w:val="single" w:sz="4" w:space="0" w:color="000000"/>
              <w:right w:val="single" w:sz="4" w:space="0" w:color="000000"/>
            </w:tcBorders>
          </w:tcPr>
          <w:p w14:paraId="166C5167" w14:textId="77777777" w:rsidR="00114BD9" w:rsidRDefault="00000000">
            <w:pPr>
              <w:pStyle w:val="ad"/>
              <w:spacing w:before="0" w:after="0"/>
              <w:jc w:val="both"/>
              <w:rPr>
                <w:sz w:val="20"/>
                <w:szCs w:val="20"/>
              </w:rPr>
            </w:pPr>
            <w:r>
              <w:rPr>
                <w:sz w:val="20"/>
                <w:szCs w:val="20"/>
              </w:rPr>
              <w:t xml:space="preserve">Тормозные системы (тип) </w:t>
            </w:r>
          </w:p>
          <w:p w14:paraId="547BAA91" w14:textId="77777777" w:rsidR="00114BD9" w:rsidRDefault="00000000">
            <w:pPr>
              <w:pStyle w:val="ad"/>
              <w:spacing w:before="0" w:after="0"/>
              <w:jc w:val="both"/>
              <w:rPr>
                <w:sz w:val="20"/>
                <w:szCs w:val="20"/>
              </w:rPr>
            </w:pPr>
            <w:r>
              <w:rPr>
                <w:sz w:val="20"/>
                <w:szCs w:val="20"/>
              </w:rPr>
              <w:t>- рабочая</w:t>
            </w:r>
          </w:p>
          <w:p w14:paraId="274B67D3" w14:textId="77777777" w:rsidR="00114BD9" w:rsidRDefault="00000000">
            <w:pPr>
              <w:pStyle w:val="ad"/>
              <w:spacing w:before="0" w:after="0"/>
              <w:jc w:val="both"/>
              <w:rPr>
                <w:sz w:val="20"/>
                <w:szCs w:val="20"/>
              </w:rPr>
            </w:pPr>
            <w:r>
              <w:rPr>
                <w:sz w:val="20"/>
                <w:szCs w:val="20"/>
              </w:rPr>
              <w:t>- запасная</w:t>
            </w:r>
          </w:p>
          <w:p w14:paraId="12DAD9C1" w14:textId="77777777" w:rsidR="00114BD9" w:rsidRDefault="00000000">
            <w:pPr>
              <w:pStyle w:val="ad"/>
              <w:spacing w:before="0" w:after="0"/>
              <w:jc w:val="both"/>
              <w:rPr>
                <w:sz w:val="20"/>
                <w:szCs w:val="20"/>
              </w:rPr>
            </w:pPr>
            <w:r>
              <w:rPr>
                <w:sz w:val="20"/>
                <w:szCs w:val="20"/>
              </w:rPr>
              <w:lastRenderedPageBreak/>
              <w:t>- стояночная</w:t>
            </w:r>
          </w:p>
        </w:tc>
        <w:tc>
          <w:tcPr>
            <w:tcW w:w="4962" w:type="dxa"/>
            <w:tcBorders>
              <w:top w:val="single" w:sz="4" w:space="0" w:color="000000"/>
              <w:left w:val="single" w:sz="4" w:space="0" w:color="000000"/>
              <w:bottom w:val="single" w:sz="4" w:space="0" w:color="000000"/>
              <w:right w:val="single" w:sz="4" w:space="0" w:color="000000"/>
            </w:tcBorders>
            <w:vAlign w:val="bottom"/>
          </w:tcPr>
          <w:p w14:paraId="70E07B41" w14:textId="77777777" w:rsidR="00114BD9" w:rsidRDefault="00000000">
            <w:r>
              <w:lastRenderedPageBreak/>
              <w:t>Без изменений</w:t>
            </w:r>
          </w:p>
          <w:p w14:paraId="6EE56B04" w14:textId="77777777" w:rsidR="00114BD9" w:rsidRDefault="00000000">
            <w:r>
              <w:t>Без изменений</w:t>
            </w:r>
          </w:p>
          <w:p w14:paraId="724762C6" w14:textId="77777777" w:rsidR="00114BD9" w:rsidRDefault="00000000">
            <w:r>
              <w:t>Без изменений</w:t>
            </w:r>
          </w:p>
        </w:tc>
      </w:tr>
      <w:tr w:rsidR="00114BD9" w14:paraId="39567A34" w14:textId="77777777">
        <w:tc>
          <w:tcPr>
            <w:tcW w:w="5812" w:type="dxa"/>
            <w:tcBorders>
              <w:top w:val="single" w:sz="4" w:space="0" w:color="000000"/>
              <w:left w:val="single" w:sz="4" w:space="0" w:color="000000"/>
              <w:bottom w:val="single" w:sz="4" w:space="0" w:color="000000"/>
              <w:right w:val="single" w:sz="4" w:space="0" w:color="000000"/>
            </w:tcBorders>
          </w:tcPr>
          <w:p w14:paraId="591068A7" w14:textId="77777777" w:rsidR="00114BD9" w:rsidRDefault="00000000">
            <w:pPr>
              <w:rPr>
                <w:u w:val="single"/>
              </w:rPr>
            </w:pPr>
            <w:r>
              <w:t>Шины (марка, тип):</w:t>
            </w:r>
          </w:p>
        </w:tc>
        <w:tc>
          <w:tcPr>
            <w:tcW w:w="4962" w:type="dxa"/>
            <w:tcBorders>
              <w:top w:val="single" w:sz="4" w:space="0" w:color="000000"/>
              <w:left w:val="single" w:sz="4" w:space="0" w:color="000000"/>
              <w:bottom w:val="single" w:sz="4" w:space="0" w:color="000000"/>
              <w:right w:val="single" w:sz="4" w:space="0" w:color="000000"/>
            </w:tcBorders>
            <w:vAlign w:val="bottom"/>
          </w:tcPr>
          <w:p w14:paraId="658BA56F" w14:textId="77777777" w:rsidR="00114BD9" w:rsidRDefault="00000000">
            <w:r>
              <w:t xml:space="preserve">Без изменений </w:t>
            </w:r>
          </w:p>
        </w:tc>
      </w:tr>
      <w:tr w:rsidR="00114BD9" w14:paraId="29A2B0B4" w14:textId="77777777">
        <w:tc>
          <w:tcPr>
            <w:tcW w:w="5812" w:type="dxa"/>
            <w:tcBorders>
              <w:top w:val="single" w:sz="4" w:space="0" w:color="000000"/>
              <w:left w:val="single" w:sz="4" w:space="0" w:color="000000"/>
              <w:bottom w:val="single" w:sz="4" w:space="0" w:color="000000"/>
              <w:right w:val="single" w:sz="4" w:space="0" w:color="000000"/>
            </w:tcBorders>
          </w:tcPr>
          <w:p w14:paraId="459ADF6D" w14:textId="77777777" w:rsidR="00114BD9" w:rsidRDefault="00000000">
            <w:pPr>
              <w:rPr>
                <w:u w:val="single"/>
              </w:rPr>
            </w:pPr>
            <w:r>
              <w:t>Дополнительное оборудование транспортного средства</w:t>
            </w:r>
          </w:p>
        </w:tc>
        <w:tc>
          <w:tcPr>
            <w:tcW w:w="4962" w:type="dxa"/>
            <w:tcBorders>
              <w:top w:val="single" w:sz="4" w:space="0" w:color="000000"/>
              <w:left w:val="single" w:sz="4" w:space="0" w:color="000000"/>
              <w:bottom w:val="single" w:sz="4" w:space="0" w:color="000000"/>
              <w:right w:val="single" w:sz="4" w:space="0" w:color="000000"/>
            </w:tcBorders>
          </w:tcPr>
          <w:p w14:paraId="617A3DD3" w14:textId="2F2B30A6" w:rsidR="00114BD9" w:rsidRDefault="00000000">
            <w:pPr>
              <w:rPr>
                <w:color w:val="000000"/>
              </w:rPr>
            </w:pPr>
            <w:r>
              <w:rPr>
                <w:color w:val="000000"/>
              </w:rPr>
              <w:t>ГБО.</w:t>
            </w:r>
          </w:p>
        </w:tc>
      </w:tr>
    </w:tbl>
    <w:p w14:paraId="6161B631" w14:textId="77777777" w:rsidR="00114BD9" w:rsidRDefault="00114BD9">
      <w:pPr>
        <w:jc w:val="both"/>
        <w:rPr>
          <w:sz w:val="22"/>
          <w:szCs w:val="22"/>
        </w:rPr>
      </w:pPr>
    </w:p>
    <w:p w14:paraId="7C97569B" w14:textId="77777777" w:rsidR="00114BD9" w:rsidRDefault="00114BD9">
      <w:pPr>
        <w:pStyle w:val="a8"/>
        <w:rPr>
          <w:sz w:val="28"/>
          <w:szCs w:val="28"/>
        </w:rPr>
      </w:pPr>
    </w:p>
    <w:p w14:paraId="54E26C39" w14:textId="77777777" w:rsidR="00114BD9" w:rsidRDefault="00000000">
      <w:pPr>
        <w:pStyle w:val="a8"/>
      </w:pPr>
      <w:r>
        <w:rPr>
          <w:sz w:val="28"/>
          <w:szCs w:val="28"/>
        </w:rPr>
        <w:t>Работы выполнены в полном объеме и в соответствии с заключением предварительной технической экспертизы конструкции транспортного средства:</w:t>
      </w:r>
    </w:p>
    <w:p w14:paraId="0D5EA08D" w14:textId="77777777" w:rsidR="00114BD9" w:rsidRDefault="00000000">
      <w:pPr>
        <w:autoSpaceDE w:val="0"/>
      </w:pPr>
      <w:r>
        <w:rPr>
          <w:sz w:val="28"/>
          <w:szCs w:val="28"/>
          <w:u w:val="single"/>
        </w:rPr>
        <w:t>{{РЕКВИЗИТЫ_ЭКСПЕРТИЗЫ}}</w:t>
      </w:r>
    </w:p>
    <w:p w14:paraId="361BF6CC" w14:textId="4221AF3E" w:rsidR="00114BD9" w:rsidRDefault="00000000">
      <w:pPr>
        <w:autoSpaceDE w:val="0"/>
        <w:rPr>
          <w:sz w:val="28"/>
          <w:szCs w:val="28"/>
          <w:u w:val="single"/>
        </w:rPr>
      </w:pPr>
      <w:r>
        <w:rPr>
          <w:noProof/>
        </w:rPr>
        <w:pict w14:anchorId="20AFCCE6">
          <v:shape id="_x0000_s1041" type="#_x0000_t75" style="position:absolute;margin-left:252.6pt;margin-top:722.95pt;width:96.6pt;height:91.15pt;z-index: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v:imagedata r:id="rId6" o:title="2022-10-19_11-30-13-transformed"/>
            <w10:wrap anchorx="margin"/>
          </v:shape>
        </w:pict>
      </w:r>
      <w:r>
        <w:rPr>
          <w:noProof/>
        </w:rPr>
        <w:pict w14:anchorId="69213567">
          <v:shape id="_x0000_s1042" type="#_x0000_t75" style="position:absolute;margin-left:252.6pt;margin-top:722.95pt;width:96.6pt;height:91.15pt;z-index: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v:imagedata r:id="rId6" o:title="2022-10-19_11-30-13-transformed"/>
            <w10:wrap anchorx="margin"/>
          </v:shape>
        </w:pict>
      </w:r>
    </w:p>
    <w:p w14:paraId="69D7BE56" w14:textId="28E4A83F" w:rsidR="00114BD9" w:rsidRDefault="00000000">
      <w:pPr>
        <w:jc w:val="center"/>
        <w:rPr>
          <w:sz w:val="28"/>
          <w:szCs w:val="28"/>
        </w:rPr>
      </w:pPr>
      <w:r>
        <w:rPr>
          <w:noProof/>
        </w:rPr>
        <w:pict w14:anchorId="0BBF645D">
          <v:shape id="_x0000_s1046" type="#_x0000_t75" style="position:absolute;left:0;text-align:left;margin-left:229.3pt;margin-top:6.4pt;width:147pt;height:138.75pt;z-index:-1;mso-position-horizontal-relative:text;mso-position-vertical-relative:text;mso-width-relative:page;mso-height-relative:page">
            <v:imagedata r:id="rId11" o:title="подпись"/>
          </v:shape>
        </w:pict>
      </w:r>
      <w:r>
        <w:rPr>
          <w:noProof/>
        </w:rPr>
        <w:pict w14:anchorId="1C6B3AB9">
          <v:shape id="_x0000_s1045" type="#_x0000_t75" style="position:absolute;left:0;text-align:left;margin-left:257.05pt;margin-top:24.7pt;width:108.75pt;height:108.75pt;rotation:-1688153fd;z-index:-2;mso-position-horizontal-relative:text;mso-position-vertical-relative:text;mso-width-relative:page;mso-height-relative:page">
            <v:imagedata r:id="rId12" o:title="Печать"/>
          </v:shape>
        </w:pict>
      </w:r>
      <w:r w:rsidR="00E131AC">
        <w:rPr>
          <w:sz w:val="28"/>
          <w:szCs w:val="28"/>
        </w:rPr>
        <w:t>(указываются реквизиты организации выдавшей заключение предварительной технической экспертизы)</w:t>
      </w:r>
      <w:r w:rsidR="00E131AC" w:rsidRPr="00234CB5">
        <w:rPr>
          <w:b/>
          <w:color w:val="000000"/>
          <w:lang w:eastAsia="en-US"/>
        </w:rPr>
        <w:t xml:space="preserve"> </w:t>
      </w:r>
    </w:p>
    <w:p w14:paraId="14ADCC00" w14:textId="0977DF54" w:rsidR="00114BD9" w:rsidRDefault="00000000">
      <w:pPr>
        <w:pStyle w:val="a8"/>
        <w:rPr>
          <w:sz w:val="20"/>
          <w:u w:val="single"/>
        </w:rPr>
      </w:pPr>
      <w:r>
        <w:rPr>
          <w:sz w:val="28"/>
          <w:szCs w:val="28"/>
        </w:rPr>
        <w:t xml:space="preserve">Приложение (иные </w:t>
      </w:r>
      <w:r>
        <w:rPr>
          <w:noProof/>
        </w:rPr>
        <w:pict w14:anchorId="7A64B387">
          <v:shape id="_x0000_s1044" type="#_x0000_t75" style="position:absolute;margin-left:252.6pt;margin-top:722.95pt;width:96.6pt;height:91.15pt;z-index: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v:imagedata r:id="rId6" o:title="2022-10-19_11-30-13-transformed"/>
            <w10:wrap anchorx="margin"/>
          </v:shape>
        </w:pict>
      </w:r>
      <w:r>
        <w:rPr>
          <w:sz w:val="28"/>
          <w:szCs w:val="28"/>
        </w:rPr>
        <w:t xml:space="preserve">документы):   </w:t>
      </w:r>
      <w:r>
        <w:rPr>
          <w:sz w:val="28"/>
          <w:szCs w:val="28"/>
          <w:u w:val="single"/>
        </w:rPr>
        <w:t xml:space="preserve">                                                                                                                                                                                                                                                                                                                                                                        </w:t>
      </w:r>
      <w:r>
        <w:rPr>
          <w:sz w:val="28"/>
          <w:szCs w:val="28"/>
        </w:rPr>
        <w:t xml:space="preserve">                                                      </w:t>
      </w:r>
      <w:r>
        <w:rPr>
          <w:sz w:val="28"/>
          <w:szCs w:val="28"/>
          <w:u w:val="single"/>
        </w:rPr>
        <w:t xml:space="preserve">                                                                </w:t>
      </w:r>
    </w:p>
    <w:p w14:paraId="6A77DEE9" w14:textId="77777777" w:rsidR="00114BD9" w:rsidRDefault="00114BD9">
      <w:pPr>
        <w:rPr>
          <w:u w:val="single"/>
        </w:rPr>
      </w:pPr>
    </w:p>
    <w:p w14:paraId="13AF725B" w14:textId="77777777" w:rsidR="00114BD9" w:rsidRDefault="00114BD9"/>
    <w:p w14:paraId="4CC2BB24" w14:textId="71FFA12E" w:rsidR="00114BD9" w:rsidRDefault="00000000">
      <w:pPr>
        <w:tabs>
          <w:tab w:val="right" w:leader="underscore" w:pos="9911"/>
        </w:tabs>
        <w:jc w:val="both"/>
      </w:pPr>
      <w:r>
        <w:rPr>
          <w:sz w:val="24"/>
          <w:szCs w:val="24"/>
          <w:u w:val="single"/>
        </w:rPr>
        <w:t>{{ДАТА_ОФОРМЛЕНИЯ}} г.</w:t>
      </w:r>
      <w:r>
        <w:rPr>
          <w:sz w:val="24"/>
          <w:szCs w:val="24"/>
        </w:rPr>
        <w:t xml:space="preserve">                                ___</w:t>
      </w:r>
      <w:r>
        <w:rPr>
          <w:noProof/>
        </w:rPr>
        <w:pict w14:anchorId="04CCF1D1">
          <v:shape id="_x0000_s1038" type="#_x0000_t75" style="position:absolute;left:0;text-align:left;margin-left:252.6pt;margin-top:722.95pt;width:96.6pt;height:91.15pt;z-index: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v:imagedata r:id="rId6" o:title="2022-10-19_11-30-13-transformed"/>
            <w10:wrap anchorx="margin"/>
          </v:shape>
        </w:pict>
      </w:r>
      <w:r>
        <w:rPr>
          <w:noProof/>
        </w:rPr>
        <w:pict w14:anchorId="5345D553">
          <v:shape id="_x0000_s1037" type="#_x0000_t75" style="position:absolute;left:0;text-align:left;margin-left:283.6pt;margin-top:702.45pt;width:108.75pt;height:108.75pt;rotation:-508866fd;z-index:-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v:imagedata r:id="rId13" o:title=""/>
            <w10:wrap anchorx="margin"/>
          </v:shape>
        </w:pict>
      </w:r>
      <w:r>
        <w:rPr>
          <w:sz w:val="24"/>
          <w:szCs w:val="24"/>
        </w:rPr>
        <w:t>_</w:t>
      </w:r>
      <w:r>
        <w:rPr>
          <w:noProof/>
        </w:rPr>
        <w:pict w14:anchorId="3DD40724">
          <v:shape id="_x0000_s1040" type="#_x0000_t75" style="position:absolute;left:0;text-align:left;margin-left:252.6pt;margin-top:722.95pt;width:96.6pt;height:91.15pt;z-index: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v:imagedata r:id="rId6" o:title="2022-10-19_11-30-13-transformed"/>
            <w10:wrap anchorx="margin"/>
          </v:shape>
        </w:pict>
      </w:r>
      <w:r>
        <w:rPr>
          <w:noProof/>
        </w:rPr>
        <w:pict w14:anchorId="475A682C">
          <v:shape id="_x0000_s1039" type="#_x0000_t75" style="position:absolute;left:0;text-align:left;margin-left:283.6pt;margin-top:702.45pt;width:108.75pt;height:108.75pt;rotation:-508866fd;z-index:-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v:imagedata r:id="rId13" o:title=""/>
            <w10:wrap anchorx="margin"/>
          </v:shape>
        </w:pict>
      </w:r>
      <w:r>
        <w:rPr>
          <w:sz w:val="24"/>
          <w:szCs w:val="24"/>
        </w:rPr>
        <w:t xml:space="preserve">__________                     </w:t>
      </w:r>
      <w:r>
        <w:rPr>
          <w:sz w:val="24"/>
          <w:szCs w:val="24"/>
          <w:u w:val="single"/>
        </w:rPr>
        <w:t xml:space="preserve">                </w:t>
      </w:r>
      <w:proofErr w:type="spellStart"/>
      <w:r>
        <w:rPr>
          <w:sz w:val="24"/>
          <w:szCs w:val="24"/>
          <w:u w:val="single"/>
        </w:rPr>
        <w:t>Балабко</w:t>
      </w:r>
      <w:proofErr w:type="spellEnd"/>
      <w:r>
        <w:rPr>
          <w:sz w:val="24"/>
          <w:szCs w:val="24"/>
          <w:u w:val="single"/>
        </w:rPr>
        <w:t xml:space="preserve"> М.А.                                           </w:t>
      </w:r>
    </w:p>
    <w:p w14:paraId="659222C0" w14:textId="77777777" w:rsidR="00114BD9" w:rsidRDefault="00000000">
      <w:pPr>
        <w:rPr>
          <w:sz w:val="24"/>
          <w:szCs w:val="24"/>
          <w:vertAlign w:val="superscript"/>
        </w:rPr>
      </w:pPr>
      <w:r>
        <w:rPr>
          <w:sz w:val="24"/>
          <w:szCs w:val="24"/>
          <w:vertAlign w:val="superscript"/>
        </w:rPr>
        <w:t xml:space="preserve">                                                                                                               (</w:t>
      </w:r>
      <w:proofErr w:type="gramStart"/>
      <w:r>
        <w:rPr>
          <w:sz w:val="24"/>
          <w:szCs w:val="24"/>
          <w:vertAlign w:val="superscript"/>
        </w:rPr>
        <w:t xml:space="preserve">подпись)   </w:t>
      </w:r>
      <w:proofErr w:type="gramEnd"/>
      <w:r>
        <w:rPr>
          <w:sz w:val="24"/>
          <w:szCs w:val="24"/>
          <w:vertAlign w:val="superscript"/>
        </w:rPr>
        <w:t xml:space="preserve">                                                                      (фамилия)</w:t>
      </w:r>
    </w:p>
    <w:p w14:paraId="324C1550" w14:textId="77777777" w:rsidR="00114BD9" w:rsidRDefault="00000000">
      <w:pPr>
        <w:tabs>
          <w:tab w:val="left" w:pos="5800"/>
          <w:tab w:val="right" w:leader="underscore" w:pos="9911"/>
        </w:tabs>
        <w:ind w:firstLine="5760"/>
      </w:pPr>
      <w:r>
        <w:t>М.П.</w:t>
      </w:r>
    </w:p>
    <w:p w14:paraId="2BDA77AE" w14:textId="77777777" w:rsidR="00114BD9" w:rsidRDefault="00000000">
      <w:r>
        <w:rPr>
          <w:sz w:val="16"/>
          <w:szCs w:val="16"/>
          <w:vertAlign w:val="superscript"/>
        </w:rPr>
        <w:t>*</w:t>
      </w:r>
      <w:r>
        <w:rPr>
          <w:sz w:val="16"/>
          <w:szCs w:val="16"/>
        </w:rPr>
        <w:t xml:space="preserve"> В случае участия производителя в добровольной системе сертификации.</w:t>
      </w:r>
    </w:p>
    <w:p w14:paraId="772E0AFA" w14:textId="73308ED6" w:rsidR="00114BD9" w:rsidRDefault="00000000">
      <w:r>
        <w:rPr>
          <w:sz w:val="16"/>
          <w:szCs w:val="16"/>
          <w:vertAlign w:val="superscript"/>
        </w:rPr>
        <w:t>**</w:t>
      </w:r>
      <w:r>
        <w:rPr>
          <w:sz w:val="16"/>
          <w:szCs w:val="16"/>
        </w:rPr>
        <w:t xml:space="preserve"> В случае отсутствия изменений характеристик транспортного средст</w:t>
      </w:r>
      <w:r>
        <w:rPr>
          <w:noProof/>
        </w:rPr>
        <w:pict w14:anchorId="11FA88AC">
          <v:shape id="_x0000_s1036" type="#_x0000_t75" style="position:absolute;margin-left:252.6pt;margin-top:722.95pt;width:96.6pt;height:91.15pt;z-index: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v:imagedata r:id="rId6" o:title="2022-10-19_11-30-13-transformed"/>
            <w10:wrap anchorx="margin"/>
          </v:shape>
        </w:pict>
      </w:r>
      <w:r>
        <w:rPr>
          <w:noProof/>
        </w:rPr>
        <w:pict w14:anchorId="485C38E7">
          <v:shape id="Рисунок 5" o:spid="_x0000_s1035" type="#_x0000_t75" style="position:absolute;margin-left:283.6pt;margin-top:702.45pt;width:108.75pt;height:108.75pt;rotation:-508866fd;z-index:-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v:imagedata r:id="rId13" o:title=""/>
            <w10:wrap anchorx="margin"/>
          </v:shape>
        </w:pict>
      </w:r>
      <w:r>
        <w:rPr>
          <w:sz w:val="16"/>
          <w:szCs w:val="16"/>
        </w:rPr>
        <w:t>ва в соответствующую графу вносится запись «без изменений»</w:t>
      </w:r>
    </w:p>
    <w:sectPr w:rsidR="00114BD9">
      <w:pgSz w:w="11906" w:h="16838"/>
      <w:pgMar w:top="709" w:right="707" w:bottom="851" w:left="709"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1"/>
    <w:family w:val="roman"/>
    <w:pitch w:val="variable"/>
  </w:font>
  <w:font w:name="Noto Serif CJK SC">
    <w:panose1 w:val="00000000000000000000"/>
    <w:charset w:val="00"/>
    <w:family w:val="roman"/>
    <w:notTrueType/>
    <w:pitch w:val="default"/>
  </w:font>
  <w:font w:name="FreeSans">
    <w:panose1 w:val="00000000000000000000"/>
    <w:charset w:val="00"/>
    <w:family w:val="roman"/>
    <w:notTrueType/>
    <w:pitch w:val="default"/>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font>
  <w:font w:name="Liberation Sans">
    <w:altName w:val="Arial"/>
    <w:charset w:val="01"/>
    <w:family w:val="swiss"/>
    <w:pitch w:val="variable"/>
  </w:font>
  <w:font w:name="Noto Sans CJK SC">
    <w:panose1 w:val="00000000000000000000"/>
    <w:charset w:val="00"/>
    <w:family w:val="roman"/>
    <w:notTrueType/>
    <w:pitch w:val="default"/>
  </w:font>
  <w:font w:name="NFHHJL+TimesNewRoman;Times New">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DC57A3"/>
    <w:multiLevelType w:val="multilevel"/>
    <w:tmpl w:val="B04CC7B6"/>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9590672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20"/>
  <w:autoHyphenation/>
  <w:characterSpacingControl w:val="doNotCompress"/>
  <w:compat>
    <w:doNotBreakWrappedTab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14BD9"/>
    <w:rsid w:val="00114BD9"/>
    <w:rsid w:val="00234CB5"/>
    <w:rsid w:val="003F40A1"/>
    <w:rsid w:val="004C6F7E"/>
    <w:rsid w:val="00535461"/>
    <w:rsid w:val="0068787E"/>
    <w:rsid w:val="00E131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7"/>
    <o:shapelayout v:ext="edit">
      <o:idmap v:ext="edit" data="1"/>
    </o:shapelayout>
  </w:shapeDefaults>
  <w:decimalSymbol w:val=","/>
  <w:listSeparator w:val=";"/>
  <w14:docId w14:val="261F63CC"/>
  <w15:docId w15:val="{857BB88B-F3AD-450F-8F55-0DB391674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erif CJK SC" w:hAnsi="Liberation Serif" w:cs="FreeSans"/>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rPr>
      <w:rFonts w:ascii="Times New Roman" w:eastAsia="Times New Roman" w:hAnsi="Times New Roman" w:cs="Times New Roman"/>
      <w:lang w:eastAsia="zh-CN"/>
    </w:rPr>
  </w:style>
  <w:style w:type="paragraph" w:styleId="1">
    <w:name w:val="heading 1"/>
    <w:basedOn w:val="a"/>
    <w:next w:val="a"/>
    <w:uiPriority w:val="9"/>
    <w:qFormat/>
    <w:pPr>
      <w:keepNext/>
      <w:numPr>
        <w:numId w:val="1"/>
      </w:numPr>
      <w:outlineLvl w:val="0"/>
    </w:pPr>
    <w:rPr>
      <w:sz w:val="28"/>
    </w:rPr>
  </w:style>
  <w:style w:type="paragraph" w:styleId="2">
    <w:name w:val="heading 2"/>
    <w:basedOn w:val="a"/>
    <w:next w:val="a"/>
    <w:uiPriority w:val="9"/>
    <w:unhideWhenUsed/>
    <w:qFormat/>
    <w:pPr>
      <w:keepNext/>
      <w:numPr>
        <w:ilvl w:val="1"/>
        <w:numId w:val="1"/>
      </w:numPr>
      <w:outlineLvl w:val="1"/>
    </w:pPr>
    <w:rPr>
      <w:sz w:val="24"/>
    </w:rPr>
  </w:style>
  <w:style w:type="paragraph" w:styleId="3">
    <w:name w:val="heading 3"/>
    <w:basedOn w:val="a"/>
    <w:next w:val="a"/>
    <w:uiPriority w:val="9"/>
    <w:unhideWhenUsed/>
    <w:qFormat/>
    <w:pPr>
      <w:keepNext/>
      <w:numPr>
        <w:ilvl w:val="2"/>
        <w:numId w:val="1"/>
      </w:numPr>
      <w:jc w:val="center"/>
      <w:outlineLvl w:val="2"/>
    </w:pPr>
    <w:rPr>
      <w:sz w:val="24"/>
      <w:u w:val="single"/>
    </w:rPr>
  </w:style>
  <w:style w:type="paragraph" w:styleId="4">
    <w:name w:val="heading 4"/>
    <w:basedOn w:val="a"/>
    <w:next w:val="a"/>
    <w:uiPriority w:val="9"/>
    <w:semiHidden/>
    <w:unhideWhenUsed/>
    <w:qFormat/>
    <w:pPr>
      <w:keepNext/>
      <w:numPr>
        <w:ilvl w:val="3"/>
        <w:numId w:val="1"/>
      </w:numPr>
      <w:pBdr>
        <w:bottom w:val="single" w:sz="12" w:space="18" w:color="000000"/>
      </w:pBdr>
      <w:spacing w:before="24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style>
  <w:style w:type="character" w:customStyle="1" w:styleId="WW8Num2z0">
    <w:name w:val="WW8Num2z0"/>
    <w:qFormat/>
  </w:style>
  <w:style w:type="character" w:customStyle="1" w:styleId="WW8Num3z0">
    <w:name w:val="WW8Num3z0"/>
    <w:qFormat/>
    <w:rPr>
      <w:sz w:val="44"/>
    </w:rPr>
  </w:style>
  <w:style w:type="character" w:customStyle="1" w:styleId="WW8Num4z0">
    <w:name w:val="WW8Num4z0"/>
    <w:qFormat/>
  </w:style>
  <w:style w:type="character" w:customStyle="1" w:styleId="WW8Num5z0">
    <w:name w:val="WW8Num5z0"/>
    <w:qFormat/>
  </w:style>
  <w:style w:type="character" w:customStyle="1" w:styleId="a3">
    <w:name w:val="Текст выноски Знак"/>
    <w:qFormat/>
    <w:rPr>
      <w:rFonts w:ascii="Tahoma" w:hAnsi="Tahoma" w:cs="Tahoma"/>
      <w:sz w:val="16"/>
      <w:szCs w:val="16"/>
    </w:rPr>
  </w:style>
  <w:style w:type="character" w:styleId="a4">
    <w:name w:val="annotation reference"/>
    <w:qFormat/>
    <w:rPr>
      <w:sz w:val="16"/>
      <w:szCs w:val="16"/>
    </w:rPr>
  </w:style>
  <w:style w:type="character" w:customStyle="1" w:styleId="a5">
    <w:name w:val="Текст примечания Знак"/>
    <w:basedOn w:val="a0"/>
    <w:qFormat/>
  </w:style>
  <w:style w:type="character" w:customStyle="1" w:styleId="a6">
    <w:name w:val="Тема примечания Знак"/>
    <w:qFormat/>
    <w:rPr>
      <w:b/>
      <w:bCs/>
    </w:rPr>
  </w:style>
  <w:style w:type="character" w:customStyle="1" w:styleId="10">
    <w:name w:val="Стиль1"/>
    <w:qFormat/>
    <w:rPr>
      <w:b/>
      <w:color w:val="000000"/>
    </w:rPr>
  </w:style>
  <w:style w:type="character" w:customStyle="1" w:styleId="a7">
    <w:name w:val="Основной текст Знак"/>
    <w:qFormat/>
    <w:rPr>
      <w:sz w:val="24"/>
      <w:lang w:val="ru-RU"/>
    </w:rPr>
  </w:style>
  <w:style w:type="character" w:customStyle="1" w:styleId="1201">
    <w:name w:val="1201"/>
    <w:basedOn w:val="a0"/>
    <w:qFormat/>
  </w:style>
  <w:style w:type="character" w:customStyle="1" w:styleId="1211">
    <w:name w:val="1211"/>
    <w:basedOn w:val="a0"/>
    <w:qFormat/>
  </w:style>
  <w:style w:type="paragraph" w:customStyle="1" w:styleId="Heading">
    <w:name w:val="Heading"/>
    <w:basedOn w:val="a"/>
    <w:next w:val="a8"/>
    <w:qFormat/>
    <w:pPr>
      <w:keepNext/>
      <w:spacing w:before="240" w:after="120"/>
    </w:pPr>
    <w:rPr>
      <w:rFonts w:ascii="Liberation Sans" w:eastAsia="Noto Sans CJK SC" w:hAnsi="Liberation Sans" w:cs="FreeSans"/>
      <w:sz w:val="28"/>
      <w:szCs w:val="28"/>
    </w:rPr>
  </w:style>
  <w:style w:type="paragraph" w:styleId="a8">
    <w:name w:val="Body Text"/>
    <w:basedOn w:val="a"/>
    <w:rPr>
      <w:sz w:val="24"/>
    </w:rPr>
  </w:style>
  <w:style w:type="paragraph" w:styleId="a9">
    <w:name w:val="List"/>
    <w:basedOn w:val="a8"/>
    <w:rPr>
      <w:rFonts w:cs="FreeSans"/>
    </w:rPr>
  </w:style>
  <w:style w:type="paragraph" w:styleId="aa">
    <w:name w:val="caption"/>
    <w:basedOn w:val="a"/>
    <w:qFormat/>
    <w:pPr>
      <w:suppressLineNumbers/>
      <w:spacing w:before="120" w:after="120"/>
    </w:pPr>
    <w:rPr>
      <w:rFonts w:cs="FreeSans"/>
      <w:i/>
      <w:iCs/>
      <w:sz w:val="24"/>
      <w:szCs w:val="24"/>
    </w:rPr>
  </w:style>
  <w:style w:type="paragraph" w:customStyle="1" w:styleId="Index">
    <w:name w:val="Index"/>
    <w:basedOn w:val="a"/>
    <w:qFormat/>
    <w:pPr>
      <w:suppressLineNumbers/>
    </w:pPr>
    <w:rPr>
      <w:rFonts w:cs="FreeSans"/>
    </w:rPr>
  </w:style>
  <w:style w:type="paragraph" w:customStyle="1" w:styleId="HeaderandFooter">
    <w:name w:val="Header and Footer"/>
    <w:basedOn w:val="a"/>
    <w:qFormat/>
    <w:pPr>
      <w:suppressLineNumbers/>
      <w:tabs>
        <w:tab w:val="center" w:pos="4819"/>
        <w:tab w:val="right" w:pos="9638"/>
      </w:tabs>
    </w:pPr>
  </w:style>
  <w:style w:type="paragraph" w:styleId="ab">
    <w:name w:val="header"/>
    <w:basedOn w:val="a"/>
    <w:pPr>
      <w:tabs>
        <w:tab w:val="center" w:pos="4677"/>
        <w:tab w:val="right" w:pos="9355"/>
      </w:tabs>
    </w:pPr>
  </w:style>
  <w:style w:type="paragraph" w:styleId="ac">
    <w:name w:val="footer"/>
    <w:basedOn w:val="a"/>
    <w:pPr>
      <w:tabs>
        <w:tab w:val="center" w:pos="4677"/>
        <w:tab w:val="right" w:pos="9355"/>
      </w:tabs>
    </w:pPr>
  </w:style>
  <w:style w:type="paragraph" w:customStyle="1" w:styleId="ad">
    <w:name w:val="Обычный (веб)"/>
    <w:basedOn w:val="a"/>
    <w:qFormat/>
    <w:pPr>
      <w:spacing w:before="100" w:after="100"/>
    </w:pPr>
    <w:rPr>
      <w:sz w:val="24"/>
      <w:szCs w:val="24"/>
    </w:rPr>
  </w:style>
  <w:style w:type="paragraph" w:styleId="ae">
    <w:name w:val="Balloon Text"/>
    <w:basedOn w:val="a"/>
    <w:qFormat/>
    <w:rPr>
      <w:rFonts w:ascii="Tahoma" w:hAnsi="Tahoma" w:cs="Tahoma"/>
      <w:sz w:val="16"/>
      <w:szCs w:val="16"/>
      <w:lang w:val="en-US"/>
    </w:rPr>
  </w:style>
  <w:style w:type="paragraph" w:customStyle="1" w:styleId="af">
    <w:name w:val="......."/>
    <w:basedOn w:val="a"/>
    <w:next w:val="a"/>
    <w:qFormat/>
    <w:pPr>
      <w:autoSpaceDE w:val="0"/>
    </w:pPr>
    <w:rPr>
      <w:rFonts w:ascii="NFHHJL+TimesNewRoman;Times New" w:hAnsi="NFHHJL+TimesNewRoman;Times New" w:cs="NFHHJL+TimesNewRoman;Times New"/>
      <w:sz w:val="24"/>
      <w:szCs w:val="24"/>
    </w:rPr>
  </w:style>
  <w:style w:type="paragraph" w:customStyle="1" w:styleId="af0">
    <w:name w:val="....."/>
    <w:basedOn w:val="a"/>
    <w:next w:val="a"/>
    <w:qFormat/>
    <w:pPr>
      <w:autoSpaceDE w:val="0"/>
    </w:pPr>
    <w:rPr>
      <w:rFonts w:ascii="NFHHJL+TimesNewRoman;Times New" w:hAnsi="NFHHJL+TimesNewRoman;Times New" w:cs="NFHHJL+TimesNewRoman;Times New"/>
      <w:sz w:val="24"/>
      <w:szCs w:val="24"/>
    </w:rPr>
  </w:style>
  <w:style w:type="paragraph" w:styleId="af1">
    <w:name w:val="annotation text"/>
    <w:basedOn w:val="a"/>
    <w:qFormat/>
    <w:pPr>
      <w:autoSpaceDE w:val="0"/>
    </w:pPr>
  </w:style>
  <w:style w:type="paragraph" w:customStyle="1" w:styleId="FORMATTEXT">
    <w:name w:val=".FORMATTEXT"/>
    <w:qFormat/>
    <w:pPr>
      <w:widowControl w:val="0"/>
      <w:suppressAutoHyphens/>
      <w:autoSpaceDE w:val="0"/>
    </w:pPr>
    <w:rPr>
      <w:rFonts w:ascii="Arial" w:eastAsia="Times New Roman" w:hAnsi="Arial" w:cs="Arial"/>
      <w:lang w:eastAsia="zh-CN"/>
    </w:rPr>
  </w:style>
  <w:style w:type="paragraph" w:styleId="af2">
    <w:name w:val="List Paragraph"/>
    <w:basedOn w:val="a"/>
    <w:qFormat/>
    <w:pPr>
      <w:spacing w:after="200" w:line="276" w:lineRule="auto"/>
      <w:ind w:left="720"/>
      <w:contextualSpacing/>
    </w:pPr>
    <w:rPr>
      <w:rFonts w:ascii="Calibri" w:eastAsia="Calibri" w:hAnsi="Calibri" w:cs="Calibri"/>
      <w:sz w:val="22"/>
      <w:szCs w:val="22"/>
    </w:rPr>
  </w:style>
  <w:style w:type="paragraph" w:styleId="af3">
    <w:name w:val="annotation subject"/>
    <w:basedOn w:val="af1"/>
    <w:next w:val="af1"/>
    <w:qFormat/>
    <w:pPr>
      <w:autoSpaceDE/>
    </w:pPr>
    <w:rPr>
      <w:b/>
      <w:bCs/>
    </w:rPr>
  </w:style>
  <w:style w:type="paragraph" w:customStyle="1" w:styleId="TableContents">
    <w:name w:val="Table Contents"/>
    <w:basedOn w:val="a"/>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1714</TotalTime>
  <Pages>6</Pages>
  <Words>2201</Words>
  <Characters>12546</Characters>
  <Application>Microsoft Office Word</Application>
  <DocSecurity>0</DocSecurity>
  <Lines>104</Lines>
  <Paragraphs>29</Paragraphs>
  <ScaleCrop>false</ScaleCrop>
  <Company/>
  <LinksUpToDate>false</LinksUpToDate>
  <CharactersWithSpaces>14718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5</cp:revision>
  <dcterms:created xsi:type="dcterms:W3CDTF">2026-02-28T11:35:00Z</dcterms:created>
  <dcterms:modified xsi:type="dcterms:W3CDTF">2026-02-28T12:03:00Z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2021-04-30T12:11:00Z</dcterms:created>
  <dc:creator>Sinurin</dc:creator>
  <dc:description/>
  <cp:keywords/>
  <dc:language>en-US</dc:language>
  <cp:lastModifiedBy>USER</cp:lastModifiedBy>
  <cp:lastPrinted>2025-12-23T12:00:00Z</cp:lastPrinted>
  <dcterms:modified xsi:type="dcterms:W3CDTF">2026-02-18T17:35:00Z</dcterms:modified>
  <cp:revision>46</cp:revision>
  <dc:subject/>
  <dc:title>Заявление – декларация</dc:title>
</cp:coreProperties>
</file>